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9CA8" w14:textId="3C432144" w:rsidR="008A1B90" w:rsidRPr="008A1B90" w:rsidRDefault="00CD219B" w:rsidP="008A1B90">
      <w:pPr>
        <w:shd w:val="clear" w:color="auto" w:fill="D9D9D9" w:themeFill="background1" w:themeFillShade="D9"/>
        <w:spacing w:after="160" w:line="252" w:lineRule="auto"/>
        <w:contextualSpacing/>
        <w:jc w:val="center"/>
        <w:rPr>
          <w:rFonts w:ascii="Calibri" w:hAnsi="Calibri" w:cs="Calibri"/>
          <w:b/>
          <w:bCs/>
          <w:sz w:val="22"/>
          <w:szCs w:val="22"/>
        </w:rPr>
      </w:pPr>
      <w:r w:rsidRPr="008A1B90">
        <w:rPr>
          <w:rFonts w:ascii="Calibri" w:hAnsi="Calibri" w:cs="Calibri"/>
          <w:b/>
          <w:bCs/>
          <w:sz w:val="22"/>
          <w:szCs w:val="22"/>
        </w:rPr>
        <w:t>Employee Section</w:t>
      </w:r>
      <w:r w:rsidR="005F1F50">
        <w:rPr>
          <w:rFonts w:ascii="Calibri" w:hAnsi="Calibri" w:cs="Calibri"/>
          <w:b/>
          <w:bCs/>
          <w:sz w:val="22"/>
          <w:szCs w:val="22"/>
        </w:rPr>
        <w:t xml:space="preserve"> – Payroll Information for Out of State Work</w:t>
      </w:r>
    </w:p>
    <w:p w14:paraId="3C29C3F8" w14:textId="026D578E" w:rsidR="00CD219B" w:rsidRPr="00B41CE0" w:rsidRDefault="003F15EC" w:rsidP="00CD219B">
      <w:pPr>
        <w:spacing w:after="160" w:line="252" w:lineRule="auto"/>
        <w:contextualSpacing/>
        <w:rPr>
          <w:rFonts w:ascii="Calibri" w:hAnsi="Calibri" w:cs="Calibri"/>
          <w:sz w:val="22"/>
          <w:szCs w:val="22"/>
        </w:rPr>
      </w:pPr>
      <w:r w:rsidRPr="00B41CE0">
        <w:rPr>
          <w:rFonts w:ascii="Calibri" w:hAnsi="Calibri" w:cs="Calibri"/>
          <w:sz w:val="22"/>
          <w:szCs w:val="22"/>
        </w:rPr>
        <w:t>Please fill in the first section with your information, review the Employee Responsibilities and Employee Considerations sections, and sign at bottom of page acknowledging that you’ve reviewed and understand the information containe</w:t>
      </w:r>
      <w:r w:rsidR="00AA5FA6" w:rsidRPr="00B41CE0">
        <w:rPr>
          <w:rFonts w:ascii="Calibri" w:hAnsi="Calibri" w:cs="Calibri"/>
          <w:sz w:val="22"/>
          <w:szCs w:val="22"/>
        </w:rPr>
        <w:t>d within.</w:t>
      </w:r>
    </w:p>
    <w:p w14:paraId="237FB66E" w14:textId="77777777" w:rsidR="00CD219B" w:rsidRPr="00B41CE0" w:rsidRDefault="00CD219B" w:rsidP="00CD219B">
      <w:pPr>
        <w:spacing w:after="160" w:line="252" w:lineRule="auto"/>
        <w:contextualSpacing/>
        <w:rPr>
          <w:rFonts w:ascii="Calibri" w:hAnsi="Calibri" w:cs="Calibri"/>
          <w:sz w:val="22"/>
          <w:szCs w:val="22"/>
        </w:rPr>
      </w:pPr>
    </w:p>
    <w:p w14:paraId="345E3413" w14:textId="5C495208"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Employee Name: </w:t>
      </w:r>
      <w:r w:rsidR="00503090" w:rsidRPr="00B41CE0">
        <w:rPr>
          <w:rFonts w:ascii="Calibri" w:hAnsi="Calibri" w:cs="Calibri"/>
          <w:sz w:val="22"/>
          <w:szCs w:val="22"/>
        </w:rPr>
        <w:fldChar w:fldCharType="begin">
          <w:ffData>
            <w:name w:val="Text2"/>
            <w:enabled/>
            <w:calcOnExit w:val="0"/>
            <w:textInput/>
          </w:ffData>
        </w:fldChar>
      </w:r>
      <w:bookmarkStart w:id="0" w:name="Text2"/>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0"/>
    </w:p>
    <w:p w14:paraId="1D007E8B" w14:textId="2DEE69BD"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State under consideration: </w:t>
      </w:r>
      <w:r w:rsidR="00503090" w:rsidRPr="00B41CE0">
        <w:rPr>
          <w:rFonts w:ascii="Calibri" w:hAnsi="Calibri" w:cs="Calibri"/>
          <w:sz w:val="22"/>
          <w:szCs w:val="22"/>
        </w:rPr>
        <w:fldChar w:fldCharType="begin">
          <w:ffData>
            <w:name w:val="Text3"/>
            <w:enabled/>
            <w:calcOnExit w:val="0"/>
            <w:textInput/>
          </w:ffData>
        </w:fldChar>
      </w:r>
      <w:bookmarkStart w:id="1" w:name="Text3"/>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1"/>
    </w:p>
    <w:p w14:paraId="37035278" w14:textId="2F3BC4AC"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Expected Effective Date of Move/Change: </w:t>
      </w:r>
      <w:r w:rsidR="00503090" w:rsidRPr="00B41CE0">
        <w:rPr>
          <w:rFonts w:ascii="Calibri" w:hAnsi="Calibri" w:cs="Calibri"/>
          <w:sz w:val="22"/>
          <w:szCs w:val="22"/>
        </w:rPr>
        <w:fldChar w:fldCharType="begin">
          <w:ffData>
            <w:name w:val="Text4"/>
            <w:enabled/>
            <w:calcOnExit w:val="0"/>
            <w:textInput/>
          </w:ffData>
        </w:fldChar>
      </w:r>
      <w:bookmarkStart w:id="2" w:name="Text4"/>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2"/>
    </w:p>
    <w:p w14:paraId="157F935F" w14:textId="27797DDE"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Duration under consideration: </w:t>
      </w:r>
      <w:r w:rsidR="00503090" w:rsidRPr="00B41CE0">
        <w:rPr>
          <w:rFonts w:ascii="Calibri" w:hAnsi="Calibri" w:cs="Calibri"/>
          <w:sz w:val="22"/>
          <w:szCs w:val="22"/>
        </w:rPr>
        <w:fldChar w:fldCharType="begin">
          <w:ffData>
            <w:name w:val="Text5"/>
            <w:enabled/>
            <w:calcOnExit w:val="0"/>
            <w:textInput/>
          </w:ffData>
        </w:fldChar>
      </w:r>
      <w:bookmarkStart w:id="3" w:name="Text5"/>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3"/>
    </w:p>
    <w:p w14:paraId="5A456BD1" w14:textId="541D7130" w:rsidR="00CD219B" w:rsidRPr="00B41CE0" w:rsidRDefault="00CD219B" w:rsidP="00CD219B">
      <w:pPr>
        <w:rPr>
          <w:rFonts w:ascii="Calibri" w:hAnsi="Calibri" w:cs="Calibri"/>
          <w:sz w:val="22"/>
          <w:szCs w:val="22"/>
        </w:rPr>
      </w:pPr>
      <w:r w:rsidRPr="00B41CE0">
        <w:rPr>
          <w:rFonts w:ascii="Calibri" w:hAnsi="Calibri" w:cs="Calibri"/>
          <w:sz w:val="22"/>
          <w:szCs w:val="22"/>
        </w:rPr>
        <w:t>Full Address of Telework Location (needed to identify any local registrations, permits, etc.):</w:t>
      </w:r>
      <w:r w:rsidR="00503090" w:rsidRPr="00B41CE0">
        <w:rPr>
          <w:rFonts w:ascii="Calibri" w:hAnsi="Calibri" w:cs="Calibri"/>
          <w:sz w:val="22"/>
          <w:szCs w:val="22"/>
        </w:rPr>
        <w:t xml:space="preserve"> </w:t>
      </w:r>
      <w:r w:rsidR="00503090" w:rsidRPr="00B41CE0">
        <w:rPr>
          <w:rFonts w:ascii="Calibri" w:hAnsi="Calibri" w:cs="Calibri"/>
          <w:sz w:val="22"/>
          <w:szCs w:val="22"/>
        </w:rPr>
        <w:fldChar w:fldCharType="begin">
          <w:ffData>
            <w:name w:val="Text6"/>
            <w:enabled/>
            <w:calcOnExit w:val="0"/>
            <w:textInput/>
          </w:ffData>
        </w:fldChar>
      </w:r>
      <w:bookmarkStart w:id="4" w:name="Text6"/>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4"/>
    </w:p>
    <w:p w14:paraId="0EDAAD89" w14:textId="340C3583" w:rsidR="00CD219B" w:rsidRPr="00B41CE0" w:rsidRDefault="00CD219B" w:rsidP="00CD219B">
      <w:pPr>
        <w:spacing w:after="160" w:line="252" w:lineRule="auto"/>
        <w:contextualSpacing/>
        <w:rPr>
          <w:rFonts w:ascii="Calibri" w:hAnsi="Calibri" w:cs="Calibri"/>
          <w:sz w:val="22"/>
          <w:szCs w:val="22"/>
        </w:rPr>
      </w:pPr>
    </w:p>
    <w:p w14:paraId="2E9D1512" w14:textId="6E36F1C6" w:rsidR="00CD219B" w:rsidRPr="003D05CF" w:rsidRDefault="00CD219B" w:rsidP="00CD219B">
      <w:pPr>
        <w:spacing w:after="160" w:line="252" w:lineRule="auto"/>
        <w:contextualSpacing/>
        <w:rPr>
          <w:rFonts w:ascii="Calibri" w:hAnsi="Calibri" w:cs="Calibri"/>
          <w:sz w:val="22"/>
          <w:szCs w:val="22"/>
          <w:u w:val="single"/>
        </w:rPr>
      </w:pPr>
      <w:r w:rsidRPr="003D05CF">
        <w:rPr>
          <w:rFonts w:ascii="Calibri" w:hAnsi="Calibri" w:cs="Calibri"/>
          <w:sz w:val="22"/>
          <w:szCs w:val="22"/>
          <w:u w:val="single"/>
        </w:rPr>
        <w:t xml:space="preserve">EMPLOYEE </w:t>
      </w:r>
      <w:r w:rsidR="00561B7F" w:rsidRPr="003D05CF">
        <w:rPr>
          <w:rFonts w:ascii="Calibri" w:hAnsi="Calibri" w:cs="Calibri"/>
          <w:sz w:val="22"/>
          <w:szCs w:val="22"/>
          <w:u w:val="single"/>
        </w:rPr>
        <w:t xml:space="preserve">PAYROLL </w:t>
      </w:r>
      <w:r w:rsidRPr="003D05CF">
        <w:rPr>
          <w:rFonts w:ascii="Calibri" w:hAnsi="Calibri" w:cs="Calibri"/>
          <w:sz w:val="22"/>
          <w:szCs w:val="22"/>
          <w:u w:val="single"/>
        </w:rPr>
        <w:t>RESPONSIBILITIES</w:t>
      </w:r>
      <w:r w:rsidR="00561B7F" w:rsidRPr="003D05CF">
        <w:rPr>
          <w:rFonts w:ascii="Calibri" w:hAnsi="Calibri" w:cs="Calibri"/>
          <w:sz w:val="22"/>
          <w:szCs w:val="22"/>
          <w:u w:val="single"/>
        </w:rPr>
        <w:t xml:space="preserve"> FOR OUT OF STATE WORK</w:t>
      </w:r>
      <w:r w:rsidRPr="003D05CF">
        <w:rPr>
          <w:rFonts w:ascii="Calibri" w:hAnsi="Calibri" w:cs="Calibri"/>
          <w:sz w:val="22"/>
          <w:szCs w:val="22"/>
          <w:u w:val="single"/>
        </w:rPr>
        <w:t>:</w:t>
      </w:r>
    </w:p>
    <w:p w14:paraId="19CD5A5B" w14:textId="27232832" w:rsidR="001C0652" w:rsidRDefault="001C0652" w:rsidP="00CD219B">
      <w:pPr>
        <w:pStyle w:val="ListParagraph"/>
        <w:numPr>
          <w:ilvl w:val="0"/>
          <w:numId w:val="25"/>
        </w:numPr>
        <w:spacing w:after="160" w:line="252" w:lineRule="auto"/>
        <w:rPr>
          <w:rFonts w:ascii="Calibri" w:hAnsi="Calibri" w:cs="Calibri"/>
          <w:sz w:val="22"/>
          <w:szCs w:val="22"/>
        </w:rPr>
      </w:pPr>
      <w:r>
        <w:rPr>
          <w:rFonts w:ascii="Calibri" w:hAnsi="Calibri" w:cs="Calibri"/>
          <w:sz w:val="22"/>
          <w:szCs w:val="22"/>
        </w:rPr>
        <w:t>Understand that approval for out of state work requires pre-approval by both your HR Department and your Secretary’s Office.</w:t>
      </w:r>
    </w:p>
    <w:p w14:paraId="5B3E134D" w14:textId="5C7EF3CE" w:rsidR="00CD219B" w:rsidRPr="00B41CE0" w:rsidRDefault="00CD219B" w:rsidP="00CD219B">
      <w:pPr>
        <w:pStyle w:val="ListParagraph"/>
        <w:numPr>
          <w:ilvl w:val="0"/>
          <w:numId w:val="25"/>
        </w:numPr>
        <w:spacing w:after="160" w:line="252" w:lineRule="auto"/>
        <w:rPr>
          <w:rFonts w:ascii="Calibri" w:hAnsi="Calibri" w:cs="Calibri"/>
          <w:sz w:val="22"/>
          <w:szCs w:val="22"/>
        </w:rPr>
      </w:pPr>
      <w:r w:rsidRPr="00B41CE0">
        <w:rPr>
          <w:rFonts w:ascii="Calibri" w:hAnsi="Calibri" w:cs="Calibri"/>
          <w:sz w:val="22"/>
          <w:szCs w:val="22"/>
        </w:rPr>
        <w:t>Update Home and/or Mailing Address within one pay period of move.  If working out of state, also reach out to your agency payroll staff if mov</w:t>
      </w:r>
      <w:r w:rsidR="001C0652">
        <w:rPr>
          <w:rFonts w:ascii="Calibri" w:hAnsi="Calibri" w:cs="Calibri"/>
          <w:sz w:val="22"/>
          <w:szCs w:val="22"/>
        </w:rPr>
        <w:t>ing</w:t>
      </w:r>
      <w:r w:rsidRPr="00B41CE0">
        <w:rPr>
          <w:rFonts w:ascii="Calibri" w:hAnsi="Calibri" w:cs="Calibri"/>
          <w:sz w:val="22"/>
          <w:szCs w:val="22"/>
        </w:rPr>
        <w:t xml:space="preserve"> to a different city within the same state.  Some states have additional local taxes that need to be set up and paid to the taxing authority for that city.</w:t>
      </w:r>
    </w:p>
    <w:p w14:paraId="777760EA" w14:textId="3DAF1E54" w:rsidR="00CD219B" w:rsidRPr="00B41CE0" w:rsidRDefault="00CD219B" w:rsidP="00CD219B">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Request and Return completed withholding election with your agency payroll staff timely for any change to work location when out of state.  System will not change reporting and taxation for previously processed pay periods</w:t>
      </w:r>
      <w:r w:rsidR="008638AC">
        <w:rPr>
          <w:rFonts w:ascii="Calibri" w:hAnsi="Calibri" w:cs="Calibri"/>
          <w:sz w:val="22"/>
          <w:szCs w:val="22"/>
        </w:rPr>
        <w:t>,</w:t>
      </w:r>
      <w:r w:rsidRPr="00B41CE0">
        <w:rPr>
          <w:rFonts w:ascii="Calibri" w:hAnsi="Calibri" w:cs="Calibri"/>
          <w:sz w:val="22"/>
          <w:szCs w:val="22"/>
        </w:rPr>
        <w:t xml:space="preserve"> so it is important to file these elections timely.</w:t>
      </w:r>
    </w:p>
    <w:p w14:paraId="39CDD915" w14:textId="77777777" w:rsidR="00CD219B" w:rsidRPr="00B41CE0" w:rsidRDefault="00CD219B" w:rsidP="00CD219B">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Review list of Out-of-State Work telecommuting considerations.</w:t>
      </w:r>
    </w:p>
    <w:p w14:paraId="290DE002" w14:textId="77777777" w:rsidR="00CD219B" w:rsidRPr="00B41CE0" w:rsidRDefault="00CD219B" w:rsidP="00CD219B">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Sign and acknowledge your understanding of Employee Responsibilities contained within this document.</w:t>
      </w:r>
    </w:p>
    <w:p w14:paraId="2C40612C" w14:textId="6DB933E4" w:rsidR="00CD219B" w:rsidRPr="003D05CF" w:rsidRDefault="00CD219B" w:rsidP="00CD219B">
      <w:pPr>
        <w:spacing w:after="160" w:line="252" w:lineRule="auto"/>
        <w:contextualSpacing/>
        <w:rPr>
          <w:rFonts w:ascii="Calibri" w:hAnsi="Calibri" w:cs="Calibri"/>
          <w:sz w:val="22"/>
          <w:szCs w:val="22"/>
          <w:u w:val="single"/>
        </w:rPr>
      </w:pPr>
      <w:r w:rsidRPr="003D05CF">
        <w:rPr>
          <w:rFonts w:ascii="Calibri" w:hAnsi="Calibri" w:cs="Calibri"/>
          <w:sz w:val="22"/>
          <w:szCs w:val="22"/>
          <w:u w:val="single"/>
        </w:rPr>
        <w:t>EMPLOYEE CONSIDERATIONS FOR OUT OF STATE WORK</w:t>
      </w:r>
      <w:r w:rsidR="003D05CF">
        <w:rPr>
          <w:rFonts w:ascii="Calibri" w:hAnsi="Calibri" w:cs="Calibri"/>
          <w:sz w:val="22"/>
          <w:szCs w:val="22"/>
          <w:u w:val="single"/>
        </w:rPr>
        <w:t>:</w:t>
      </w:r>
    </w:p>
    <w:p w14:paraId="2E54FB18" w14:textId="29EAB2F0" w:rsidR="00CD219B" w:rsidRPr="00B41CE0" w:rsidRDefault="00CD219B" w:rsidP="00550B75">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Workers Compensation</w:t>
      </w:r>
      <w:r w:rsidR="00550B75" w:rsidRPr="00B41CE0">
        <w:rPr>
          <w:rFonts w:ascii="Calibri" w:hAnsi="Calibri" w:cs="Calibri"/>
          <w:sz w:val="22"/>
          <w:szCs w:val="22"/>
        </w:rPr>
        <w:t xml:space="preserve"> - Telecommuting employees are covered by workers’ compensation for job-related injuries that occur in the course and scope of employment. However, employees who work outside of Wisconsin may not be covered by Wisconsin’s Workers’ Compensation law but instead their host state’s law. </w:t>
      </w:r>
      <w:r w:rsidR="00D943DD" w:rsidRPr="00B41CE0">
        <w:rPr>
          <w:rFonts w:ascii="Calibri" w:hAnsi="Calibri" w:cs="Calibri"/>
          <w:sz w:val="22"/>
          <w:szCs w:val="22"/>
        </w:rPr>
        <w:t>Your</w:t>
      </w:r>
      <w:r w:rsidR="00550B75" w:rsidRPr="00B41CE0">
        <w:rPr>
          <w:rFonts w:ascii="Calibri" w:hAnsi="Calibri" w:cs="Calibri"/>
          <w:sz w:val="22"/>
          <w:szCs w:val="22"/>
        </w:rPr>
        <w:t xml:space="preserve"> agenc</w:t>
      </w:r>
      <w:r w:rsidR="00D943DD" w:rsidRPr="00B41CE0">
        <w:rPr>
          <w:rFonts w:ascii="Calibri" w:hAnsi="Calibri" w:cs="Calibri"/>
          <w:sz w:val="22"/>
          <w:szCs w:val="22"/>
        </w:rPr>
        <w:t>y’s</w:t>
      </w:r>
      <w:r w:rsidR="00550B75" w:rsidRPr="00B41CE0">
        <w:rPr>
          <w:rFonts w:ascii="Calibri" w:hAnsi="Calibri" w:cs="Calibri"/>
          <w:sz w:val="22"/>
          <w:szCs w:val="22"/>
        </w:rPr>
        <w:t xml:space="preserve"> Workers Compensation</w:t>
      </w:r>
      <w:r w:rsidR="00D943DD" w:rsidRPr="00B41CE0">
        <w:rPr>
          <w:rFonts w:ascii="Calibri" w:hAnsi="Calibri" w:cs="Calibri"/>
          <w:sz w:val="22"/>
          <w:szCs w:val="22"/>
        </w:rPr>
        <w:t xml:space="preserve"> Coordinator will work with our Workers Compensation Department to appropriately administer any claim you submit.</w:t>
      </w:r>
    </w:p>
    <w:p w14:paraId="4F7191A6" w14:textId="4C6990A8" w:rsidR="00CD219B" w:rsidRPr="00B41CE0" w:rsidRDefault="00CD219B" w:rsidP="00CD219B">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Unemployment Insurance</w:t>
      </w:r>
      <w:r w:rsidR="00550B75" w:rsidRPr="00B41CE0">
        <w:rPr>
          <w:rFonts w:ascii="Calibri" w:hAnsi="Calibri" w:cs="Calibri"/>
          <w:sz w:val="22"/>
          <w:szCs w:val="22"/>
        </w:rPr>
        <w:t xml:space="preserve"> – Regardless of actual work location, laid off or terminated employee should be filing any unemployment benefit claims to State of Wisconsin and not any other state.</w:t>
      </w:r>
    </w:p>
    <w:p w14:paraId="1612743D" w14:textId="0459E88E" w:rsidR="0037377E" w:rsidRPr="00B41CE0" w:rsidRDefault="0037377E" w:rsidP="00CD219B">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Out-of-State Tax Withholding – You may be taxed by your state of residence in addition to the state where you perform work.</w:t>
      </w:r>
      <w:r w:rsidR="00D943DD" w:rsidRPr="00B41CE0">
        <w:rPr>
          <w:rFonts w:ascii="Calibri" w:hAnsi="Calibri" w:cs="Calibri"/>
          <w:sz w:val="22"/>
          <w:szCs w:val="22"/>
        </w:rPr>
        <w:t xml:space="preserve">  This is based on the individual laws of each state.</w:t>
      </w:r>
      <w:r w:rsidR="00561B7F" w:rsidRPr="00B41CE0">
        <w:rPr>
          <w:rFonts w:ascii="Calibri" w:hAnsi="Calibri" w:cs="Calibri"/>
          <w:sz w:val="22"/>
          <w:szCs w:val="22"/>
        </w:rPr>
        <w:t xml:space="preserve">  </w:t>
      </w:r>
    </w:p>
    <w:p w14:paraId="13995BC4" w14:textId="309BC890" w:rsidR="0037377E" w:rsidRPr="00B41CE0" w:rsidRDefault="0037377E" w:rsidP="003F15EC">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Compensation &amp; Exemption from Overtime</w:t>
      </w:r>
      <w:r w:rsidR="003F15EC" w:rsidRPr="00B41CE0">
        <w:rPr>
          <w:rFonts w:ascii="Calibri" w:hAnsi="Calibri" w:cs="Calibri"/>
          <w:sz w:val="22"/>
          <w:szCs w:val="22"/>
        </w:rPr>
        <w:t xml:space="preserve"> - Compensation for remote employees follows the same compensation policies and guidelines established by the State of Wisconsin Compensation Plan, civil service rules, or applicable collective bargaining agreement language, regardless of the employee’s work location. </w:t>
      </w:r>
    </w:p>
    <w:p w14:paraId="757D02D6" w14:textId="2EBDA6CE" w:rsidR="0037377E" w:rsidRPr="00B41CE0" w:rsidRDefault="0037377E" w:rsidP="00406FA0">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Health Insurance and Benefit Impacts</w:t>
      </w:r>
      <w:r w:rsidR="003F15EC" w:rsidRPr="00B41CE0">
        <w:rPr>
          <w:rFonts w:ascii="Calibri" w:hAnsi="Calibri" w:cs="Calibri"/>
          <w:sz w:val="22"/>
          <w:szCs w:val="22"/>
        </w:rPr>
        <w:t xml:space="preserve"> - </w:t>
      </w:r>
      <w:r w:rsidR="00E51207" w:rsidRPr="00B41CE0">
        <w:rPr>
          <w:rFonts w:ascii="Calibri" w:hAnsi="Calibri" w:cs="Calibri"/>
          <w:sz w:val="22"/>
          <w:szCs w:val="22"/>
        </w:rPr>
        <w:t>I</w:t>
      </w:r>
      <w:r w:rsidR="003F15EC" w:rsidRPr="00B41CE0">
        <w:rPr>
          <w:rFonts w:ascii="Calibri" w:hAnsi="Calibri" w:cs="Calibri"/>
          <w:sz w:val="22"/>
          <w:szCs w:val="22"/>
        </w:rPr>
        <w:t>nsurance plans</w:t>
      </w:r>
      <w:r w:rsidR="00E51207" w:rsidRPr="00B41CE0">
        <w:rPr>
          <w:rFonts w:ascii="Calibri" w:hAnsi="Calibri" w:cs="Calibri"/>
          <w:sz w:val="22"/>
          <w:szCs w:val="22"/>
        </w:rPr>
        <w:t xml:space="preserve"> for State of Wisconsin employees are established by the Wisconsin Group Insurance Board</w:t>
      </w:r>
      <w:r w:rsidR="009935D9" w:rsidRPr="00B41CE0">
        <w:rPr>
          <w:rFonts w:ascii="Calibri" w:hAnsi="Calibri" w:cs="Calibri"/>
          <w:sz w:val="22"/>
          <w:szCs w:val="22"/>
        </w:rPr>
        <w:t>.</w:t>
      </w:r>
      <w:r w:rsidR="003F15EC" w:rsidRPr="00B41CE0">
        <w:rPr>
          <w:rFonts w:ascii="Calibri" w:hAnsi="Calibri" w:cs="Calibri"/>
          <w:sz w:val="22"/>
          <w:szCs w:val="22"/>
        </w:rPr>
        <w:t xml:space="preserve"> Benefits offered </w:t>
      </w:r>
      <w:r w:rsidR="00D943DD" w:rsidRPr="00B41CE0">
        <w:rPr>
          <w:rFonts w:ascii="Calibri" w:hAnsi="Calibri" w:cs="Calibri"/>
          <w:sz w:val="22"/>
          <w:szCs w:val="22"/>
        </w:rPr>
        <w:t xml:space="preserve">outside of Wisconsin </w:t>
      </w:r>
      <w:r w:rsidR="003F15EC" w:rsidRPr="00B41CE0">
        <w:rPr>
          <w:rFonts w:ascii="Calibri" w:hAnsi="Calibri" w:cs="Calibri"/>
          <w:sz w:val="22"/>
          <w:szCs w:val="22"/>
        </w:rPr>
        <w:t>may be limited.</w:t>
      </w:r>
    </w:p>
    <w:p w14:paraId="131173CD" w14:textId="09823916" w:rsidR="0037377E" w:rsidRPr="00B41CE0" w:rsidRDefault="0037377E" w:rsidP="00CD219B">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Travel to official Headquarters within Wisconsin may occasionally be required at employee’s expense</w:t>
      </w:r>
      <w:r w:rsidR="00F112CD" w:rsidRPr="00B41CE0">
        <w:rPr>
          <w:rFonts w:ascii="Calibri" w:hAnsi="Calibri" w:cs="Calibri"/>
          <w:sz w:val="22"/>
          <w:szCs w:val="22"/>
        </w:rPr>
        <w:t>.</w:t>
      </w:r>
    </w:p>
    <w:p w14:paraId="77264671" w14:textId="77777777" w:rsidR="00E51207" w:rsidRPr="00B41CE0" w:rsidRDefault="00550B75" w:rsidP="000A3B02">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Other possible items not enumerated here</w:t>
      </w:r>
      <w:r w:rsidR="00B270A7" w:rsidRPr="00B41CE0">
        <w:rPr>
          <w:rFonts w:ascii="Calibri" w:hAnsi="Calibri" w:cs="Calibri"/>
          <w:sz w:val="22"/>
          <w:szCs w:val="22"/>
        </w:rPr>
        <w:t>.  This list is not all inclusive although it contains the most common considerations.</w:t>
      </w:r>
      <w:r w:rsidR="00F112CD" w:rsidRPr="00B41CE0">
        <w:rPr>
          <w:rFonts w:ascii="Calibri" w:hAnsi="Calibri" w:cs="Calibri"/>
          <w:sz w:val="22"/>
          <w:szCs w:val="22"/>
        </w:rPr>
        <w:t xml:space="preserve">  </w:t>
      </w:r>
    </w:p>
    <w:p w14:paraId="46970083" w14:textId="3E4EFBFF" w:rsidR="00242D01" w:rsidRPr="00B41CE0" w:rsidRDefault="00242D01" w:rsidP="000A3B02">
      <w:pPr>
        <w:pStyle w:val="ListParagraph"/>
        <w:numPr>
          <w:ilvl w:val="0"/>
          <w:numId w:val="26"/>
        </w:numPr>
        <w:spacing w:after="160" w:line="252" w:lineRule="auto"/>
        <w:rPr>
          <w:rFonts w:ascii="Calibri" w:hAnsi="Calibri" w:cs="Calibri"/>
          <w:sz w:val="22"/>
          <w:szCs w:val="22"/>
        </w:rPr>
      </w:pPr>
      <w:r w:rsidRPr="00B41CE0">
        <w:rPr>
          <w:rFonts w:ascii="Calibri" w:hAnsi="Calibri" w:cs="Calibri"/>
          <w:sz w:val="22"/>
          <w:szCs w:val="22"/>
        </w:rPr>
        <w:t>Employees should consult with their agency payroll staff if they have questions on any of these items.</w:t>
      </w:r>
    </w:p>
    <w:p w14:paraId="283235CA" w14:textId="77777777" w:rsidR="00CD219B" w:rsidRPr="00F112CD" w:rsidRDefault="00CD219B" w:rsidP="00CD219B">
      <w:pPr>
        <w:rPr>
          <w:rFonts w:ascii="Calibri" w:hAnsi="Calibri" w:cs="Calibri"/>
          <w:sz w:val="21"/>
          <w:szCs w:val="21"/>
        </w:rPr>
      </w:pPr>
    </w:p>
    <w:p w14:paraId="0717F3BC" w14:textId="43A59370" w:rsidR="00CD219B" w:rsidRDefault="00416AFC" w:rsidP="00CD219B">
      <w:r>
        <w:rPr>
          <w:rFonts w:ascii="Calibri" w:hAnsi="Calibri"/>
          <w:sz w:val="24"/>
          <w:szCs w:val="24"/>
        </w:rPr>
        <w:t xml:space="preserve">   </w:t>
      </w:r>
      <w:r>
        <w:rPr>
          <w:rFonts w:ascii="Calibri" w:hAnsi="Calibri"/>
          <w:sz w:val="24"/>
          <w:szCs w:val="24"/>
        </w:rPr>
        <w:fldChar w:fldCharType="begin">
          <w:ffData>
            <w:name w:val="Text13"/>
            <w:enabled/>
            <w:calcOnExit w:val="0"/>
            <w:textInput/>
          </w:ffData>
        </w:fldChar>
      </w:r>
      <w:bookmarkStart w:id="5" w:name="Text13"/>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5"/>
      <w:r>
        <w:rPr>
          <w:rFonts w:ascii="Calibri" w:hAnsi="Calibri"/>
          <w:sz w:val="24"/>
          <w:szCs w:val="24"/>
        </w:rPr>
        <w:t xml:space="preserve">                                                                          </w:t>
      </w:r>
      <w:r w:rsidR="00CD219B">
        <w:rPr>
          <w:rFonts w:ascii="Calibri" w:hAnsi="Calibri"/>
          <w:sz w:val="24"/>
          <w:szCs w:val="24"/>
        </w:rPr>
        <w:t>____________________________________________</w:t>
      </w:r>
    </w:p>
    <w:p w14:paraId="75A9E9EC" w14:textId="2BD7F191" w:rsidR="00416AFC" w:rsidRDefault="00CD219B" w:rsidP="00416AFC">
      <w:pPr>
        <w:rPr>
          <w:rFonts w:ascii="Calibri" w:hAnsi="Calibri"/>
          <w:sz w:val="22"/>
          <w:szCs w:val="22"/>
        </w:rPr>
      </w:pPr>
      <w:r w:rsidRPr="00F112CD">
        <w:rPr>
          <w:rFonts w:ascii="Calibri" w:hAnsi="Calibri"/>
          <w:sz w:val="22"/>
          <w:szCs w:val="22"/>
        </w:rPr>
        <w:t xml:space="preserve">Employee </w:t>
      </w:r>
      <w:r w:rsidR="00416AFC">
        <w:rPr>
          <w:rFonts w:ascii="Calibri" w:hAnsi="Calibri"/>
          <w:sz w:val="22"/>
          <w:szCs w:val="22"/>
        </w:rPr>
        <w:t xml:space="preserve">Electronic </w:t>
      </w:r>
      <w:r w:rsidRPr="00F112CD">
        <w:rPr>
          <w:rFonts w:ascii="Calibri" w:hAnsi="Calibri"/>
          <w:sz w:val="22"/>
          <w:szCs w:val="22"/>
        </w:rPr>
        <w:t>Acknowledgement</w:t>
      </w:r>
      <w:r w:rsidR="00416AFC">
        <w:rPr>
          <w:rFonts w:ascii="Calibri" w:hAnsi="Calibri"/>
          <w:sz w:val="22"/>
          <w:szCs w:val="22"/>
        </w:rPr>
        <w:t xml:space="preserve">          OR           </w:t>
      </w:r>
      <w:r w:rsidR="00416AFC" w:rsidRPr="00F112CD">
        <w:rPr>
          <w:rFonts w:ascii="Calibri" w:hAnsi="Calibri"/>
          <w:sz w:val="22"/>
          <w:szCs w:val="22"/>
        </w:rPr>
        <w:t>Employee Signature of Acknowledgement</w:t>
      </w:r>
    </w:p>
    <w:p w14:paraId="165B0A84" w14:textId="77777777" w:rsidR="008638AC" w:rsidRPr="00F112CD" w:rsidRDefault="008638AC" w:rsidP="00416AFC">
      <w:pPr>
        <w:rPr>
          <w:rFonts w:ascii="Calibri" w:hAnsi="Calibri"/>
          <w:sz w:val="22"/>
          <w:szCs w:val="22"/>
        </w:rPr>
      </w:pPr>
    </w:p>
    <w:p w14:paraId="064DDBB6" w14:textId="63A26969" w:rsidR="00CD219B" w:rsidRPr="008A1B90" w:rsidRDefault="00CD219B" w:rsidP="005F1F50">
      <w:pPr>
        <w:shd w:val="clear" w:color="auto" w:fill="D9D9D9" w:themeFill="background1" w:themeFillShade="D9"/>
        <w:spacing w:after="160" w:line="252" w:lineRule="auto"/>
        <w:contextualSpacing/>
        <w:jc w:val="center"/>
        <w:rPr>
          <w:rFonts w:ascii="Calibri" w:hAnsi="Calibri" w:cs="Calibri"/>
          <w:b/>
          <w:bCs/>
          <w:sz w:val="22"/>
          <w:szCs w:val="22"/>
        </w:rPr>
      </w:pPr>
      <w:r w:rsidRPr="008A1B90">
        <w:rPr>
          <w:rFonts w:ascii="Calibri" w:hAnsi="Calibri" w:cs="Calibri"/>
          <w:b/>
          <w:bCs/>
          <w:sz w:val="22"/>
          <w:szCs w:val="22"/>
        </w:rPr>
        <w:lastRenderedPageBreak/>
        <w:t>Employer Section</w:t>
      </w:r>
      <w:r w:rsidR="005F1F50">
        <w:rPr>
          <w:rFonts w:ascii="Calibri" w:hAnsi="Calibri" w:cs="Calibri"/>
          <w:b/>
          <w:bCs/>
          <w:sz w:val="22"/>
          <w:szCs w:val="22"/>
        </w:rPr>
        <w:t xml:space="preserve"> - Payroll Information for Out of State Work</w:t>
      </w:r>
    </w:p>
    <w:p w14:paraId="382BA3C7" w14:textId="77777777" w:rsidR="00CD219B" w:rsidRDefault="00CD219B" w:rsidP="005F2BC5">
      <w:pPr>
        <w:spacing w:after="160" w:line="252" w:lineRule="auto"/>
        <w:contextualSpacing/>
        <w:rPr>
          <w:rFonts w:ascii="Calibri" w:hAnsi="Calibri" w:cs="Calibri"/>
          <w:sz w:val="22"/>
          <w:szCs w:val="22"/>
        </w:rPr>
      </w:pPr>
    </w:p>
    <w:p w14:paraId="166A5058" w14:textId="5287A0AB" w:rsidR="00CD219B" w:rsidRPr="00B41CE0" w:rsidRDefault="00CD219B" w:rsidP="005F2BC5">
      <w:pPr>
        <w:spacing w:after="160" w:line="252" w:lineRule="auto"/>
        <w:contextualSpacing/>
        <w:rPr>
          <w:rFonts w:ascii="Calibri" w:hAnsi="Calibri" w:cs="Calibri"/>
          <w:sz w:val="22"/>
          <w:szCs w:val="22"/>
        </w:rPr>
      </w:pPr>
      <w:r w:rsidRPr="00B41CE0">
        <w:rPr>
          <w:rFonts w:ascii="Calibri" w:hAnsi="Calibri" w:cs="Calibri"/>
          <w:sz w:val="22"/>
          <w:szCs w:val="22"/>
        </w:rPr>
        <w:t>Please provide these additional pieces of information.</w:t>
      </w:r>
    </w:p>
    <w:p w14:paraId="4E6FF2E6" w14:textId="37AE6B96"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Employee ID &amp; ER if current employee:</w:t>
      </w:r>
      <w:r w:rsidR="00503090" w:rsidRPr="00B41CE0">
        <w:rPr>
          <w:rFonts w:ascii="Calibri" w:hAnsi="Calibri" w:cs="Calibri"/>
          <w:sz w:val="22"/>
          <w:szCs w:val="22"/>
        </w:rPr>
        <w:t xml:space="preserve"> </w:t>
      </w:r>
      <w:r w:rsidR="00503090" w:rsidRPr="00B41CE0">
        <w:rPr>
          <w:rFonts w:ascii="Calibri" w:hAnsi="Calibri" w:cs="Calibri"/>
          <w:sz w:val="22"/>
          <w:szCs w:val="22"/>
        </w:rPr>
        <w:fldChar w:fldCharType="begin">
          <w:ffData>
            <w:name w:val="Text7"/>
            <w:enabled/>
            <w:calcOnExit w:val="0"/>
            <w:textInput/>
          </w:ffData>
        </w:fldChar>
      </w:r>
      <w:bookmarkStart w:id="6" w:name="Text7"/>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6"/>
    </w:p>
    <w:p w14:paraId="3AA536CF" w14:textId="1069EEDB"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Current or Expected Employment Type (Permanent/Project/LTE):   </w:t>
      </w:r>
      <w:r w:rsidR="00503090" w:rsidRPr="00B41CE0">
        <w:rPr>
          <w:rFonts w:ascii="Calibri" w:hAnsi="Calibri" w:cs="Calibri"/>
          <w:sz w:val="22"/>
          <w:szCs w:val="22"/>
        </w:rPr>
        <w:fldChar w:fldCharType="begin">
          <w:ffData>
            <w:name w:val="Text8"/>
            <w:enabled/>
            <w:calcOnExit w:val="0"/>
            <w:textInput/>
          </w:ffData>
        </w:fldChar>
      </w:r>
      <w:bookmarkStart w:id="7" w:name="Text8"/>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7"/>
    </w:p>
    <w:p w14:paraId="6F346D3A" w14:textId="4E0B1F55" w:rsidR="00CD219B" w:rsidRPr="00B41CE0" w:rsidRDefault="00CD219B" w:rsidP="00CD219B">
      <w:pPr>
        <w:spacing w:after="160" w:line="252" w:lineRule="auto"/>
        <w:contextualSpacing/>
        <w:rPr>
          <w:rFonts w:ascii="Calibri" w:hAnsi="Calibri" w:cs="Calibri"/>
          <w:sz w:val="22"/>
          <w:szCs w:val="22"/>
        </w:rPr>
      </w:pPr>
      <w:r w:rsidRPr="00B41CE0">
        <w:rPr>
          <w:rFonts w:ascii="Calibri" w:hAnsi="Calibri" w:cs="Calibri"/>
          <w:sz w:val="22"/>
          <w:szCs w:val="22"/>
        </w:rPr>
        <w:t xml:space="preserve">Current or Expected FLSA status and FTE: </w:t>
      </w:r>
      <w:r w:rsidR="00503090" w:rsidRPr="00B41CE0">
        <w:rPr>
          <w:rFonts w:ascii="Calibri" w:hAnsi="Calibri" w:cs="Calibri"/>
          <w:sz w:val="22"/>
          <w:szCs w:val="22"/>
        </w:rPr>
        <w:fldChar w:fldCharType="begin">
          <w:ffData>
            <w:name w:val="Text9"/>
            <w:enabled/>
            <w:calcOnExit w:val="0"/>
            <w:textInput/>
          </w:ffData>
        </w:fldChar>
      </w:r>
      <w:bookmarkStart w:id="8" w:name="Text9"/>
      <w:r w:rsidR="00503090" w:rsidRPr="00B41CE0">
        <w:rPr>
          <w:rFonts w:ascii="Calibri" w:hAnsi="Calibri" w:cs="Calibri"/>
          <w:sz w:val="22"/>
          <w:szCs w:val="22"/>
        </w:rPr>
        <w:instrText xml:space="preserve"> FORMTEXT </w:instrText>
      </w:r>
      <w:r w:rsidR="00503090" w:rsidRPr="00B41CE0">
        <w:rPr>
          <w:rFonts w:ascii="Calibri" w:hAnsi="Calibri" w:cs="Calibri"/>
          <w:sz w:val="22"/>
          <w:szCs w:val="22"/>
        </w:rPr>
      </w:r>
      <w:r w:rsidR="00503090" w:rsidRPr="00B41CE0">
        <w:rPr>
          <w:rFonts w:ascii="Calibri" w:hAnsi="Calibri" w:cs="Calibri"/>
          <w:sz w:val="22"/>
          <w:szCs w:val="22"/>
        </w:rPr>
        <w:fldChar w:fldCharType="separate"/>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noProof/>
          <w:sz w:val="22"/>
          <w:szCs w:val="22"/>
        </w:rPr>
        <w:t> </w:t>
      </w:r>
      <w:r w:rsidR="00503090" w:rsidRPr="00B41CE0">
        <w:rPr>
          <w:rFonts w:ascii="Calibri" w:hAnsi="Calibri" w:cs="Calibri"/>
          <w:sz w:val="22"/>
          <w:szCs w:val="22"/>
        </w:rPr>
        <w:fldChar w:fldCharType="end"/>
      </w:r>
      <w:bookmarkEnd w:id="8"/>
    </w:p>
    <w:p w14:paraId="60551220" w14:textId="77777777" w:rsidR="00CD219B" w:rsidRPr="00B41CE0" w:rsidRDefault="00CD219B" w:rsidP="005F2BC5">
      <w:pPr>
        <w:spacing w:after="160" w:line="252" w:lineRule="auto"/>
        <w:contextualSpacing/>
        <w:rPr>
          <w:rFonts w:ascii="Calibri" w:hAnsi="Calibri" w:cs="Calibri"/>
          <w:sz w:val="22"/>
          <w:szCs w:val="22"/>
        </w:rPr>
      </w:pPr>
    </w:p>
    <w:p w14:paraId="717EC60F" w14:textId="2F5447E0" w:rsidR="0021045E" w:rsidRPr="003D05CF" w:rsidRDefault="0021045E" w:rsidP="005F2BC5">
      <w:pPr>
        <w:spacing w:after="160" w:line="252" w:lineRule="auto"/>
        <w:contextualSpacing/>
        <w:rPr>
          <w:rFonts w:ascii="Calibri" w:hAnsi="Calibri" w:cs="Calibri"/>
          <w:sz w:val="22"/>
          <w:szCs w:val="22"/>
          <w:u w:val="single"/>
        </w:rPr>
      </w:pPr>
      <w:r w:rsidRPr="003D05CF">
        <w:rPr>
          <w:rFonts w:ascii="Calibri" w:hAnsi="Calibri" w:cs="Calibri"/>
          <w:sz w:val="22"/>
          <w:szCs w:val="22"/>
          <w:u w:val="single"/>
        </w:rPr>
        <w:t>A</w:t>
      </w:r>
      <w:r w:rsidR="003D05CF" w:rsidRPr="003D05CF">
        <w:rPr>
          <w:rFonts w:ascii="Calibri" w:hAnsi="Calibri" w:cs="Calibri"/>
          <w:sz w:val="22"/>
          <w:szCs w:val="22"/>
          <w:u w:val="single"/>
        </w:rPr>
        <w:t>PPLICABLE REFERENCE DOCUMENTS:</w:t>
      </w:r>
    </w:p>
    <w:p w14:paraId="5343CA2D" w14:textId="6EEA0606" w:rsidR="00B21D78" w:rsidRPr="00395210" w:rsidRDefault="00F8047E" w:rsidP="008567AF">
      <w:pPr>
        <w:pStyle w:val="ListParagraph"/>
        <w:numPr>
          <w:ilvl w:val="0"/>
          <w:numId w:val="25"/>
        </w:numPr>
        <w:spacing w:after="160" w:line="252" w:lineRule="auto"/>
        <w:rPr>
          <w:rFonts w:ascii="Calibri" w:hAnsi="Calibri" w:cs="Calibri"/>
          <w:sz w:val="22"/>
          <w:szCs w:val="22"/>
        </w:rPr>
      </w:pPr>
      <w:hyperlink r:id="rId11" w:history="1">
        <w:r w:rsidR="00B21D78" w:rsidRPr="00395210">
          <w:rPr>
            <w:rStyle w:val="Hyperlink"/>
            <w:rFonts w:ascii="Calibri" w:hAnsi="Calibri" w:cs="Calibri"/>
            <w:sz w:val="22"/>
            <w:szCs w:val="22"/>
          </w:rPr>
          <w:t>Wisconsin Human Resources Handbook – Chapter 746</w:t>
        </w:r>
      </w:hyperlink>
      <w:r w:rsidR="00B21D78" w:rsidRPr="00395210">
        <w:rPr>
          <w:rFonts w:ascii="Calibri" w:hAnsi="Calibri" w:cs="Calibri"/>
          <w:sz w:val="22"/>
          <w:szCs w:val="22"/>
        </w:rPr>
        <w:t>, Section 746.070</w:t>
      </w:r>
      <w:r w:rsidR="00395210">
        <w:rPr>
          <w:rFonts w:ascii="Calibri" w:hAnsi="Calibri" w:cs="Calibri"/>
          <w:sz w:val="22"/>
          <w:szCs w:val="22"/>
        </w:rPr>
        <w:t xml:space="preserve"> </w:t>
      </w:r>
      <w:r w:rsidR="00B21D78" w:rsidRPr="00395210">
        <w:rPr>
          <w:rFonts w:ascii="Calibri" w:hAnsi="Calibri" w:cs="Calibri"/>
          <w:sz w:val="22"/>
          <w:szCs w:val="22"/>
        </w:rPr>
        <w:t>for out of state teleworkers.</w:t>
      </w:r>
    </w:p>
    <w:p w14:paraId="5EA8AFFC" w14:textId="29C5F750" w:rsidR="00B21D78" w:rsidRPr="00B41CE0" w:rsidRDefault="00F8047E" w:rsidP="0021045E">
      <w:pPr>
        <w:pStyle w:val="ListParagraph"/>
        <w:numPr>
          <w:ilvl w:val="0"/>
          <w:numId w:val="25"/>
        </w:numPr>
        <w:spacing w:after="160" w:line="252" w:lineRule="auto"/>
        <w:rPr>
          <w:rFonts w:ascii="Calibri" w:hAnsi="Calibri" w:cs="Calibri"/>
          <w:sz w:val="22"/>
          <w:szCs w:val="22"/>
        </w:rPr>
      </w:pPr>
      <w:hyperlink r:id="rId12" w:history="1">
        <w:r w:rsidR="00B21D78" w:rsidRPr="00B41CE0">
          <w:rPr>
            <w:rStyle w:val="Hyperlink"/>
            <w:rFonts w:ascii="Calibri" w:hAnsi="Calibri" w:cs="Calibri"/>
            <w:sz w:val="22"/>
            <w:szCs w:val="22"/>
          </w:rPr>
          <w:t>Update Pay Data</w:t>
        </w:r>
      </w:hyperlink>
      <w:r w:rsidR="00B21D78" w:rsidRPr="00B41CE0">
        <w:rPr>
          <w:rFonts w:ascii="Calibri" w:hAnsi="Calibri" w:cs="Calibri"/>
          <w:sz w:val="22"/>
          <w:szCs w:val="22"/>
        </w:rPr>
        <w:t xml:space="preserve"> </w:t>
      </w:r>
      <w:r w:rsidR="000621D8" w:rsidRPr="00B41CE0">
        <w:rPr>
          <w:rFonts w:ascii="Calibri" w:hAnsi="Calibri" w:cs="Calibri"/>
          <w:sz w:val="22"/>
          <w:szCs w:val="22"/>
        </w:rPr>
        <w:t xml:space="preserve">and </w:t>
      </w:r>
      <w:hyperlink r:id="rId13" w:history="1">
        <w:r w:rsidR="000621D8" w:rsidRPr="00B41CE0">
          <w:rPr>
            <w:rStyle w:val="Hyperlink"/>
            <w:rFonts w:ascii="Calibri" w:hAnsi="Calibri" w:cs="Calibri"/>
            <w:sz w:val="22"/>
            <w:szCs w:val="22"/>
          </w:rPr>
          <w:t>Out of State Taxes</w:t>
        </w:r>
      </w:hyperlink>
      <w:r w:rsidR="000621D8" w:rsidRPr="00B41CE0">
        <w:rPr>
          <w:rFonts w:ascii="Calibri" w:hAnsi="Calibri" w:cs="Calibri"/>
          <w:sz w:val="22"/>
          <w:szCs w:val="22"/>
        </w:rPr>
        <w:t xml:space="preserve"> </w:t>
      </w:r>
      <w:r w:rsidR="00B21D78" w:rsidRPr="00B41CE0">
        <w:rPr>
          <w:rFonts w:ascii="Calibri" w:hAnsi="Calibri" w:cs="Calibri"/>
          <w:sz w:val="22"/>
          <w:szCs w:val="22"/>
        </w:rPr>
        <w:t>Payroll Job Aid</w:t>
      </w:r>
      <w:r w:rsidR="000621D8" w:rsidRPr="00B41CE0">
        <w:rPr>
          <w:rFonts w:ascii="Calibri" w:hAnsi="Calibri" w:cs="Calibri"/>
          <w:sz w:val="22"/>
          <w:szCs w:val="22"/>
        </w:rPr>
        <w:t>s</w:t>
      </w:r>
      <w:r w:rsidR="00474713" w:rsidRPr="00B41CE0">
        <w:rPr>
          <w:rFonts w:ascii="Calibri" w:hAnsi="Calibri" w:cs="Calibri"/>
          <w:sz w:val="22"/>
          <w:szCs w:val="22"/>
        </w:rPr>
        <w:t xml:space="preserve"> and associated resources linked within</w:t>
      </w:r>
    </w:p>
    <w:p w14:paraId="7BD23BF7" w14:textId="0A120CB9" w:rsidR="005F2BC5" w:rsidRPr="003D05CF" w:rsidRDefault="005F2BC5" w:rsidP="005F2BC5">
      <w:pPr>
        <w:spacing w:after="160" w:line="252" w:lineRule="auto"/>
        <w:contextualSpacing/>
        <w:rPr>
          <w:rFonts w:ascii="Calibri" w:hAnsi="Calibri" w:cs="Calibri"/>
          <w:sz w:val="22"/>
          <w:szCs w:val="22"/>
          <w:u w:val="single"/>
        </w:rPr>
      </w:pPr>
      <w:r w:rsidRPr="003D05CF">
        <w:rPr>
          <w:rFonts w:ascii="Calibri" w:hAnsi="Calibri" w:cs="Calibri"/>
          <w:sz w:val="22"/>
          <w:szCs w:val="22"/>
          <w:u w:val="single"/>
        </w:rPr>
        <w:t>AGENCY RESPONSIBILITIES:</w:t>
      </w:r>
    </w:p>
    <w:p w14:paraId="42726205" w14:textId="6221A5E7" w:rsidR="001C0652" w:rsidRDefault="001C0652" w:rsidP="005F2BC5">
      <w:pPr>
        <w:pStyle w:val="ListParagraph"/>
        <w:numPr>
          <w:ilvl w:val="0"/>
          <w:numId w:val="23"/>
        </w:numPr>
        <w:spacing w:after="160" w:line="252" w:lineRule="auto"/>
        <w:rPr>
          <w:rFonts w:ascii="Calibri" w:hAnsi="Calibri" w:cs="Calibri"/>
          <w:sz w:val="22"/>
          <w:szCs w:val="22"/>
        </w:rPr>
      </w:pPr>
      <w:r>
        <w:rPr>
          <w:rFonts w:ascii="Calibri" w:hAnsi="Calibri" w:cs="Calibri"/>
          <w:sz w:val="22"/>
          <w:szCs w:val="22"/>
        </w:rPr>
        <w:t xml:space="preserve">Obtain </w:t>
      </w:r>
      <w:r w:rsidR="003D05CF">
        <w:rPr>
          <w:rFonts w:ascii="Calibri" w:hAnsi="Calibri" w:cs="Calibri"/>
          <w:sz w:val="22"/>
          <w:szCs w:val="22"/>
        </w:rPr>
        <w:t xml:space="preserve">out of state </w:t>
      </w:r>
      <w:r>
        <w:rPr>
          <w:rFonts w:ascii="Calibri" w:hAnsi="Calibri" w:cs="Calibri"/>
          <w:sz w:val="22"/>
          <w:szCs w:val="22"/>
        </w:rPr>
        <w:t xml:space="preserve">approvals from both the agency HR Manager </w:t>
      </w:r>
      <w:r w:rsidR="003D05CF">
        <w:rPr>
          <w:rFonts w:ascii="Calibri" w:hAnsi="Calibri" w:cs="Calibri"/>
          <w:sz w:val="22"/>
          <w:szCs w:val="22"/>
        </w:rPr>
        <w:t xml:space="preserve">and agency Appointing Authority </w:t>
      </w:r>
      <w:r w:rsidR="00395210">
        <w:rPr>
          <w:rFonts w:ascii="Calibri" w:hAnsi="Calibri" w:cs="Calibri"/>
          <w:sz w:val="22"/>
          <w:szCs w:val="22"/>
        </w:rPr>
        <w:t xml:space="preserve">or their delegate.  The appointing authority is generally the agency </w:t>
      </w:r>
      <w:r w:rsidR="003D05CF">
        <w:rPr>
          <w:rFonts w:ascii="Calibri" w:hAnsi="Calibri" w:cs="Calibri"/>
          <w:sz w:val="22"/>
          <w:szCs w:val="22"/>
        </w:rPr>
        <w:t>Secretary</w:t>
      </w:r>
      <w:r w:rsidR="00395210">
        <w:rPr>
          <w:rFonts w:ascii="Calibri" w:hAnsi="Calibri" w:cs="Calibri"/>
          <w:sz w:val="22"/>
          <w:szCs w:val="22"/>
        </w:rPr>
        <w:t xml:space="preserve"> or equivalent</w:t>
      </w:r>
      <w:r w:rsidR="003D05CF">
        <w:rPr>
          <w:rFonts w:ascii="Calibri" w:hAnsi="Calibri" w:cs="Calibri"/>
          <w:sz w:val="22"/>
          <w:szCs w:val="22"/>
        </w:rPr>
        <w:t>.</w:t>
      </w:r>
    </w:p>
    <w:p w14:paraId="67DA0FD9" w14:textId="2A7E182E" w:rsidR="00816355" w:rsidRPr="00B41CE0" w:rsidRDefault="00816355" w:rsidP="005F2BC5">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Make sure you have a valid telecommuting agreement and you get an update at least annually (to ensure employee</w:t>
      </w:r>
      <w:r w:rsidR="00FF5FD5" w:rsidRPr="00B41CE0">
        <w:rPr>
          <w:rFonts w:ascii="Calibri" w:hAnsi="Calibri" w:cs="Calibri"/>
          <w:sz w:val="22"/>
          <w:szCs w:val="22"/>
        </w:rPr>
        <w:t xml:space="preserve"> information</w:t>
      </w:r>
      <w:r w:rsidRPr="00B41CE0">
        <w:rPr>
          <w:rFonts w:ascii="Calibri" w:hAnsi="Calibri" w:cs="Calibri"/>
          <w:sz w:val="22"/>
          <w:szCs w:val="22"/>
        </w:rPr>
        <w:t xml:space="preserve"> hasn’t changed</w:t>
      </w:r>
      <w:r w:rsidR="0021045E" w:rsidRPr="00B41CE0">
        <w:rPr>
          <w:rFonts w:ascii="Calibri" w:hAnsi="Calibri" w:cs="Calibri"/>
          <w:sz w:val="22"/>
          <w:szCs w:val="22"/>
        </w:rPr>
        <w:t>).</w:t>
      </w:r>
    </w:p>
    <w:p w14:paraId="1D3E5D5F" w14:textId="11C6936A" w:rsidR="0021045E" w:rsidRPr="00B41CE0" w:rsidRDefault="0021045E" w:rsidP="005F2BC5">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Enter employee work location in the system using functionality set up for tracking purposes.</w:t>
      </w:r>
    </w:p>
    <w:p w14:paraId="34847962" w14:textId="763FA4A3" w:rsidR="005F2BC5" w:rsidRPr="00B41CE0" w:rsidRDefault="005F2BC5" w:rsidP="005F2BC5">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 xml:space="preserve">Notify employee of </w:t>
      </w:r>
      <w:r w:rsidR="00816355" w:rsidRPr="00B41CE0">
        <w:rPr>
          <w:rFonts w:ascii="Calibri" w:hAnsi="Calibri" w:cs="Calibri"/>
          <w:sz w:val="22"/>
          <w:szCs w:val="22"/>
        </w:rPr>
        <w:t>special items of concern for living/working out of state</w:t>
      </w:r>
    </w:p>
    <w:p w14:paraId="46865400" w14:textId="77777777" w:rsidR="00474713" w:rsidRPr="00B41CE0" w:rsidRDefault="00474713" w:rsidP="00474713">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Notify Central Payroll if employee has made address/withholding changes that require additional registrations.</w:t>
      </w:r>
    </w:p>
    <w:p w14:paraId="029BE77F" w14:textId="097A6492" w:rsidR="00B21D78" w:rsidRPr="00B41CE0" w:rsidRDefault="00474713" w:rsidP="00474713">
      <w:pPr>
        <w:pStyle w:val="ListParagraph"/>
        <w:numPr>
          <w:ilvl w:val="0"/>
          <w:numId w:val="23"/>
        </w:numPr>
        <w:spacing w:after="160" w:line="252" w:lineRule="auto"/>
        <w:rPr>
          <w:rFonts w:ascii="Calibri" w:hAnsi="Calibri" w:cs="Calibri"/>
          <w:sz w:val="22"/>
          <w:szCs w:val="22"/>
        </w:rPr>
      </w:pPr>
      <w:r w:rsidRPr="00B41CE0">
        <w:rPr>
          <w:rFonts w:ascii="Calibri" w:hAnsi="Calibri" w:cs="Calibri"/>
          <w:sz w:val="22"/>
          <w:szCs w:val="22"/>
        </w:rPr>
        <w:t xml:space="preserve">Perform necessary manual calculations and make any necessary A/P vendor check to comply with state-specific laws identified by Central Payroll that our system cannot comply with.  </w:t>
      </w:r>
      <w:r w:rsidR="000621D8" w:rsidRPr="00B41CE0">
        <w:rPr>
          <w:rFonts w:ascii="Calibri" w:hAnsi="Calibri" w:cs="Calibri"/>
          <w:sz w:val="22"/>
          <w:szCs w:val="22"/>
        </w:rPr>
        <w:t xml:space="preserve">These items are linked within the Out of State Taxes Job Aid. </w:t>
      </w:r>
      <w:r w:rsidRPr="00B41CE0">
        <w:rPr>
          <w:rFonts w:ascii="Calibri" w:hAnsi="Calibri" w:cs="Calibri"/>
          <w:sz w:val="22"/>
          <w:szCs w:val="22"/>
        </w:rPr>
        <w:t>Agency is responsible for any fees or penalties incurred for non-compliance of those items.</w:t>
      </w:r>
    </w:p>
    <w:p w14:paraId="045209D5" w14:textId="7BBCF436" w:rsidR="005F2BC5" w:rsidRPr="003D05CF" w:rsidRDefault="005F2BC5" w:rsidP="005F2BC5">
      <w:pPr>
        <w:spacing w:after="160" w:line="252" w:lineRule="auto"/>
        <w:contextualSpacing/>
        <w:rPr>
          <w:rFonts w:ascii="Calibri" w:hAnsi="Calibri" w:cs="Calibri"/>
          <w:sz w:val="22"/>
          <w:szCs w:val="22"/>
          <w:u w:val="single"/>
        </w:rPr>
      </w:pPr>
      <w:r w:rsidRPr="003D05CF">
        <w:rPr>
          <w:rFonts w:ascii="Calibri" w:hAnsi="Calibri" w:cs="Calibri"/>
          <w:sz w:val="22"/>
          <w:szCs w:val="22"/>
          <w:u w:val="single"/>
        </w:rPr>
        <w:t>CENTRAL PAYROLL RESPONSIBILITIES:</w:t>
      </w:r>
    </w:p>
    <w:p w14:paraId="1AF1C2F1" w14:textId="21ADAE3A" w:rsidR="007F1F8A" w:rsidRPr="00B41CE0" w:rsidRDefault="007F1F8A" w:rsidP="007F1F8A">
      <w:pPr>
        <w:pStyle w:val="ListParagraph"/>
        <w:numPr>
          <w:ilvl w:val="0"/>
          <w:numId w:val="24"/>
        </w:numPr>
        <w:spacing w:after="160" w:line="252" w:lineRule="auto"/>
        <w:rPr>
          <w:rFonts w:ascii="Calibri" w:hAnsi="Calibri" w:cs="Calibri"/>
          <w:sz w:val="22"/>
          <w:szCs w:val="22"/>
        </w:rPr>
      </w:pPr>
      <w:r w:rsidRPr="00B41CE0">
        <w:rPr>
          <w:rFonts w:ascii="Calibri" w:hAnsi="Calibri" w:cs="Calibri"/>
          <w:sz w:val="22"/>
          <w:szCs w:val="22"/>
        </w:rPr>
        <w:t>Make registration determination.</w:t>
      </w:r>
    </w:p>
    <w:p w14:paraId="0DBE11F6" w14:textId="196C5F96" w:rsidR="007F1F8A" w:rsidRPr="00B41CE0" w:rsidRDefault="007F1F8A" w:rsidP="007F1F8A">
      <w:pPr>
        <w:pStyle w:val="ListParagraph"/>
        <w:numPr>
          <w:ilvl w:val="0"/>
          <w:numId w:val="24"/>
        </w:numPr>
        <w:spacing w:after="160" w:line="252" w:lineRule="auto"/>
        <w:rPr>
          <w:rFonts w:ascii="Calibri" w:hAnsi="Calibri" w:cs="Calibri"/>
          <w:sz w:val="22"/>
          <w:szCs w:val="22"/>
        </w:rPr>
      </w:pPr>
      <w:r w:rsidRPr="00B41CE0">
        <w:rPr>
          <w:rFonts w:ascii="Calibri" w:hAnsi="Calibri" w:cs="Calibri"/>
          <w:sz w:val="22"/>
          <w:szCs w:val="22"/>
        </w:rPr>
        <w:t>Work with State Controller’s Office to complete state and local business and payroll registrations for necessary tax payments.</w:t>
      </w:r>
    </w:p>
    <w:p w14:paraId="6D9BB563" w14:textId="146D8B32" w:rsidR="007F1F8A" w:rsidRPr="00B41CE0" w:rsidRDefault="007F1F8A" w:rsidP="007F1F8A">
      <w:pPr>
        <w:pStyle w:val="ListParagraph"/>
        <w:numPr>
          <w:ilvl w:val="0"/>
          <w:numId w:val="24"/>
        </w:numPr>
        <w:spacing w:after="160" w:line="252" w:lineRule="auto"/>
        <w:rPr>
          <w:rFonts w:ascii="Calibri" w:hAnsi="Calibri" w:cs="Calibri"/>
          <w:sz w:val="22"/>
          <w:szCs w:val="22"/>
        </w:rPr>
      </w:pPr>
      <w:r w:rsidRPr="00B41CE0">
        <w:rPr>
          <w:rFonts w:ascii="Calibri" w:hAnsi="Calibri" w:cs="Calibri"/>
          <w:sz w:val="22"/>
          <w:szCs w:val="22"/>
        </w:rPr>
        <w:t>Research payroll requirements for applicable state and local entities.</w:t>
      </w:r>
    </w:p>
    <w:p w14:paraId="1F01AD35" w14:textId="358D6DE7" w:rsidR="007F1F8A" w:rsidRPr="00B41CE0" w:rsidRDefault="007F1F8A" w:rsidP="007F1F8A">
      <w:pPr>
        <w:pStyle w:val="ListParagraph"/>
        <w:numPr>
          <w:ilvl w:val="0"/>
          <w:numId w:val="24"/>
        </w:numPr>
        <w:spacing w:after="160" w:line="252" w:lineRule="auto"/>
        <w:rPr>
          <w:rFonts w:ascii="Calibri" w:hAnsi="Calibri" w:cs="Calibri"/>
          <w:sz w:val="22"/>
          <w:szCs w:val="22"/>
        </w:rPr>
      </w:pPr>
      <w:r w:rsidRPr="00B41CE0">
        <w:rPr>
          <w:rFonts w:ascii="Calibri" w:hAnsi="Calibri" w:cs="Calibri"/>
          <w:sz w:val="22"/>
          <w:szCs w:val="22"/>
        </w:rPr>
        <w:t>Set up earnings reporting and taxation in the payroll system for those locations</w:t>
      </w:r>
    </w:p>
    <w:p w14:paraId="431965A4" w14:textId="44B5603E" w:rsidR="007F1F8A" w:rsidRPr="00B41CE0" w:rsidRDefault="007F1F8A" w:rsidP="007F1F8A">
      <w:pPr>
        <w:pStyle w:val="ListParagraph"/>
        <w:numPr>
          <w:ilvl w:val="0"/>
          <w:numId w:val="24"/>
        </w:numPr>
        <w:spacing w:after="160" w:line="252" w:lineRule="auto"/>
        <w:rPr>
          <w:rFonts w:ascii="Calibri" w:hAnsi="Calibri" w:cs="Calibri"/>
          <w:sz w:val="22"/>
          <w:szCs w:val="22"/>
        </w:rPr>
      </w:pPr>
      <w:r w:rsidRPr="00B41CE0">
        <w:rPr>
          <w:rFonts w:ascii="Calibri" w:hAnsi="Calibri" w:cs="Calibri"/>
          <w:sz w:val="22"/>
          <w:szCs w:val="22"/>
        </w:rPr>
        <w:t>Create W-2’s for applicable state and local reporting locations and file with those applicable locations.</w:t>
      </w:r>
    </w:p>
    <w:p w14:paraId="3C32816E" w14:textId="7E3EA453" w:rsidR="005F2BC5" w:rsidRDefault="005F2BC5" w:rsidP="005F2BC5">
      <w:pPr>
        <w:spacing w:after="160" w:line="252" w:lineRule="auto"/>
        <w:contextualSpacing/>
        <w:rPr>
          <w:rFonts w:ascii="Calibri" w:hAnsi="Calibri" w:cs="Calibri"/>
          <w:sz w:val="22"/>
          <w:szCs w:val="22"/>
        </w:rPr>
      </w:pPr>
    </w:p>
    <w:p w14:paraId="023A2278" w14:textId="561DE8DB" w:rsidR="00416AFC" w:rsidRDefault="00416AFC" w:rsidP="00416AFC">
      <w:r>
        <w:rPr>
          <w:rFonts w:ascii="Calibri" w:hAnsi="Calibri"/>
          <w:sz w:val="24"/>
          <w:szCs w:val="24"/>
        </w:rPr>
        <w:t xml:space="preserve">   </w:t>
      </w:r>
      <w:r>
        <w:rPr>
          <w:rFonts w:ascii="Calibri" w:hAnsi="Calibri"/>
          <w:sz w:val="24"/>
          <w:szCs w:val="24"/>
        </w:rPr>
        <w:fldChar w:fldCharType="begin">
          <w:ffData>
            <w:name w:val="Text13"/>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r>
        <w:rPr>
          <w:rFonts w:ascii="Calibri" w:hAnsi="Calibri"/>
          <w:sz w:val="24"/>
          <w:szCs w:val="24"/>
        </w:rPr>
        <w:t xml:space="preserve">                                                                                         _________________________________________</w:t>
      </w:r>
    </w:p>
    <w:p w14:paraId="0B48F5BE" w14:textId="01CD0F49" w:rsidR="00416AFC" w:rsidRPr="00F112CD" w:rsidRDefault="00416AFC" w:rsidP="00416AFC">
      <w:pPr>
        <w:rPr>
          <w:rFonts w:ascii="Calibri" w:hAnsi="Calibri"/>
          <w:sz w:val="22"/>
          <w:szCs w:val="22"/>
        </w:rPr>
      </w:pPr>
      <w:r>
        <w:rPr>
          <w:rFonts w:ascii="Calibri" w:hAnsi="Calibri"/>
          <w:sz w:val="22"/>
          <w:szCs w:val="22"/>
        </w:rPr>
        <w:t>Agency HR Manager</w:t>
      </w:r>
      <w:r w:rsidRPr="00F112CD">
        <w:rPr>
          <w:rFonts w:ascii="Calibri" w:hAnsi="Calibri"/>
          <w:sz w:val="22"/>
          <w:szCs w:val="22"/>
        </w:rPr>
        <w:t xml:space="preserve"> </w:t>
      </w:r>
      <w:r>
        <w:rPr>
          <w:rFonts w:ascii="Calibri" w:hAnsi="Calibri"/>
          <w:sz w:val="22"/>
          <w:szCs w:val="22"/>
        </w:rPr>
        <w:t xml:space="preserve">Electronic </w:t>
      </w:r>
      <w:r w:rsidRPr="00F112CD">
        <w:rPr>
          <w:rFonts w:ascii="Calibri" w:hAnsi="Calibri"/>
          <w:sz w:val="22"/>
          <w:szCs w:val="22"/>
        </w:rPr>
        <w:t>Acknowledgement</w:t>
      </w:r>
      <w:r>
        <w:rPr>
          <w:rFonts w:ascii="Calibri" w:hAnsi="Calibri"/>
          <w:sz w:val="22"/>
          <w:szCs w:val="22"/>
        </w:rPr>
        <w:t xml:space="preserve">          OR        Agency HR Manager</w:t>
      </w:r>
      <w:r w:rsidRPr="00F112CD">
        <w:rPr>
          <w:rFonts w:ascii="Calibri" w:hAnsi="Calibri"/>
          <w:sz w:val="22"/>
          <w:szCs w:val="22"/>
        </w:rPr>
        <w:t xml:space="preserve"> Signature of Acknowledgement</w:t>
      </w:r>
    </w:p>
    <w:p w14:paraId="09082A95" w14:textId="14E6D88A" w:rsidR="00416AFC" w:rsidRDefault="00416AFC" w:rsidP="00416AFC">
      <w:pPr>
        <w:rPr>
          <w:rFonts w:ascii="Calibri" w:hAnsi="Calibri"/>
          <w:sz w:val="22"/>
          <w:szCs w:val="22"/>
        </w:rPr>
      </w:pPr>
    </w:p>
    <w:p w14:paraId="7CF8E001" w14:textId="334BD617" w:rsidR="00395210" w:rsidRDefault="00F8047E" w:rsidP="00416AFC">
      <w:pPr>
        <w:rPr>
          <w:rFonts w:ascii="Calibri" w:hAnsi="Calibri"/>
          <w:sz w:val="22"/>
          <w:szCs w:val="22"/>
        </w:rPr>
      </w:pPr>
      <w:sdt>
        <w:sdtPr>
          <w:rPr>
            <w:rFonts w:ascii="Calibri" w:hAnsi="Calibri"/>
            <w:sz w:val="22"/>
            <w:szCs w:val="22"/>
          </w:rPr>
          <w:id w:val="-1777164733"/>
          <w14:checkbox>
            <w14:checked w14:val="0"/>
            <w14:checkedState w14:val="2612" w14:font="MS Gothic"/>
            <w14:uncheckedState w14:val="2610" w14:font="MS Gothic"/>
          </w14:checkbox>
        </w:sdtPr>
        <w:sdtEndPr/>
        <w:sdtContent>
          <w:r w:rsidR="00395210">
            <w:rPr>
              <w:rFonts w:ascii="MS Gothic" w:eastAsia="MS Gothic" w:hAnsi="MS Gothic" w:hint="eastAsia"/>
              <w:sz w:val="22"/>
              <w:szCs w:val="22"/>
            </w:rPr>
            <w:t>☐</w:t>
          </w:r>
        </w:sdtContent>
      </w:sdt>
      <w:r w:rsidR="00395210">
        <w:rPr>
          <w:rFonts w:ascii="Calibri" w:hAnsi="Calibri"/>
          <w:sz w:val="22"/>
          <w:szCs w:val="22"/>
        </w:rPr>
        <w:t xml:space="preserve">   If the signature below is from a delegated authority, please also check this box as confirmation that an official delegation of authority has been awarded to you and provide your position title. </w:t>
      </w:r>
      <w:sdt>
        <w:sdtPr>
          <w:rPr>
            <w:rFonts w:ascii="Calibri" w:hAnsi="Calibri"/>
            <w:sz w:val="22"/>
            <w:szCs w:val="22"/>
          </w:rPr>
          <w:id w:val="1502849152"/>
          <w:placeholder>
            <w:docPart w:val="DefaultPlaceholder_-1854013440"/>
          </w:placeholder>
          <w:showingPlcHdr/>
        </w:sdtPr>
        <w:sdtEndPr/>
        <w:sdtContent>
          <w:r w:rsidR="00395210" w:rsidRPr="003C2547">
            <w:rPr>
              <w:rStyle w:val="PlaceholderText"/>
            </w:rPr>
            <w:t>Click or tap here to enter text.</w:t>
          </w:r>
        </w:sdtContent>
      </w:sdt>
    </w:p>
    <w:p w14:paraId="0D760934" w14:textId="2BD34A1E" w:rsidR="00395210" w:rsidRDefault="00395210" w:rsidP="00395210">
      <w:pPr>
        <w:pStyle w:val="NoSpacing"/>
      </w:pPr>
    </w:p>
    <w:p w14:paraId="63CF3531" w14:textId="77777777" w:rsidR="00395210" w:rsidRPr="00F112CD" w:rsidRDefault="00395210" w:rsidP="00416AFC">
      <w:pPr>
        <w:rPr>
          <w:rFonts w:ascii="Calibri" w:hAnsi="Calibri"/>
          <w:sz w:val="22"/>
          <w:szCs w:val="22"/>
        </w:rPr>
      </w:pPr>
    </w:p>
    <w:p w14:paraId="799DD13D" w14:textId="113FC2B9" w:rsidR="00416AFC" w:rsidRDefault="00416AFC" w:rsidP="00416AFC">
      <w:r>
        <w:rPr>
          <w:rFonts w:ascii="Calibri" w:hAnsi="Calibri"/>
          <w:sz w:val="24"/>
          <w:szCs w:val="24"/>
        </w:rPr>
        <w:t xml:space="preserve">   </w:t>
      </w:r>
      <w:r>
        <w:rPr>
          <w:rFonts w:ascii="Calibri" w:hAnsi="Calibri"/>
          <w:sz w:val="24"/>
          <w:szCs w:val="24"/>
        </w:rPr>
        <w:fldChar w:fldCharType="begin">
          <w:ffData>
            <w:name w:val="Text13"/>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r>
        <w:rPr>
          <w:rFonts w:ascii="Calibri" w:hAnsi="Calibri"/>
          <w:sz w:val="24"/>
          <w:szCs w:val="24"/>
        </w:rPr>
        <w:t xml:space="preserve">                                                                                         _________________________________________</w:t>
      </w:r>
    </w:p>
    <w:p w14:paraId="367102FA" w14:textId="22F60BC4" w:rsidR="00416AFC" w:rsidRDefault="00416AFC" w:rsidP="00416AFC">
      <w:pPr>
        <w:rPr>
          <w:rFonts w:ascii="Calibri" w:hAnsi="Calibri"/>
          <w:sz w:val="22"/>
          <w:szCs w:val="22"/>
        </w:rPr>
      </w:pPr>
      <w:r>
        <w:rPr>
          <w:rFonts w:ascii="Calibri" w:hAnsi="Calibri"/>
          <w:sz w:val="22"/>
          <w:szCs w:val="22"/>
        </w:rPr>
        <w:t>Appointing Authority</w:t>
      </w:r>
      <w:r w:rsidRPr="00F112CD">
        <w:rPr>
          <w:rFonts w:ascii="Calibri" w:hAnsi="Calibri"/>
          <w:sz w:val="22"/>
          <w:szCs w:val="22"/>
        </w:rPr>
        <w:t xml:space="preserve"> </w:t>
      </w:r>
      <w:r>
        <w:rPr>
          <w:rFonts w:ascii="Calibri" w:hAnsi="Calibri"/>
          <w:sz w:val="22"/>
          <w:szCs w:val="22"/>
        </w:rPr>
        <w:t xml:space="preserve">Electronic </w:t>
      </w:r>
      <w:r w:rsidRPr="00F112CD">
        <w:rPr>
          <w:rFonts w:ascii="Calibri" w:hAnsi="Calibri"/>
          <w:sz w:val="22"/>
          <w:szCs w:val="22"/>
        </w:rPr>
        <w:t>Acknowledgement</w:t>
      </w:r>
      <w:r>
        <w:rPr>
          <w:rFonts w:ascii="Calibri" w:hAnsi="Calibri"/>
          <w:sz w:val="22"/>
          <w:szCs w:val="22"/>
        </w:rPr>
        <w:t xml:space="preserve">          OR        Appointing Authority </w:t>
      </w:r>
      <w:r w:rsidRPr="00F112CD">
        <w:rPr>
          <w:rFonts w:ascii="Calibri" w:hAnsi="Calibri"/>
          <w:sz w:val="22"/>
          <w:szCs w:val="22"/>
        </w:rPr>
        <w:t>Signature of Acknowledgement</w:t>
      </w:r>
    </w:p>
    <w:p w14:paraId="542E3425" w14:textId="77777777" w:rsidR="00395210" w:rsidRPr="00F112CD" w:rsidRDefault="00395210" w:rsidP="00416AFC">
      <w:pPr>
        <w:rPr>
          <w:rFonts w:ascii="Calibri" w:hAnsi="Calibri"/>
          <w:sz w:val="22"/>
          <w:szCs w:val="22"/>
        </w:rPr>
      </w:pPr>
    </w:p>
    <w:p w14:paraId="0C01D2F2" w14:textId="6A12C338" w:rsidR="009935D9" w:rsidRDefault="009935D9" w:rsidP="00AA672B">
      <w:r>
        <w:rPr>
          <w:noProof/>
        </w:rPr>
        <mc:AlternateContent>
          <mc:Choice Requires="wps">
            <w:drawing>
              <wp:anchor distT="0" distB="0" distL="114300" distR="114300" simplePos="0" relativeHeight="251659264" behindDoc="1" locked="0" layoutInCell="1" allowOverlap="1" wp14:anchorId="5F83B4F9" wp14:editId="098B7050">
                <wp:simplePos x="0" y="0"/>
                <wp:positionH relativeFrom="margin">
                  <wp:posOffset>-125730</wp:posOffset>
                </wp:positionH>
                <wp:positionV relativeFrom="paragraph">
                  <wp:posOffset>79375</wp:posOffset>
                </wp:positionV>
                <wp:extent cx="6635750" cy="1346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635750" cy="1346200"/>
                        </a:xfrm>
                        <a:prstGeom prst="rect">
                          <a:avLst/>
                        </a:prstGeom>
                        <a:solidFill>
                          <a:schemeClr val="bg1">
                            <a:lumMod val="85000"/>
                            <a:alpha val="4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D7E8" id="Rectangle 2" o:spid="_x0000_s1026" style="position:absolute;margin-left:-9.9pt;margin-top:6.25pt;width:522.5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" fillcolor="#d8d8d8 [2732]" strokecolor="#1f3763 [1604]" strokeweight="1pt">
                <v:fill opacity="28270f"/>
                <w10:wrap anchorx="margin"/>
              </v:rect>
            </w:pict>
          </mc:Fallback>
        </mc:AlternateContent>
      </w:r>
    </w:p>
    <w:p w14:paraId="7FBD9105" w14:textId="124E70B4" w:rsidR="00AA672B" w:rsidRPr="009935D9" w:rsidRDefault="00AA672B" w:rsidP="00AA672B">
      <w:pPr>
        <w:rPr>
          <w:b/>
          <w:bCs/>
        </w:rPr>
      </w:pPr>
      <w:r w:rsidRPr="009935D9">
        <w:rPr>
          <w:b/>
          <w:bCs/>
        </w:rPr>
        <w:t>Central Payroll Use Only</w:t>
      </w:r>
    </w:p>
    <w:p w14:paraId="267166E0" w14:textId="1E448635" w:rsidR="00AA672B" w:rsidRDefault="00AA672B" w:rsidP="00AA672B"/>
    <w:p w14:paraId="6784752A" w14:textId="6DD39BF4" w:rsidR="00AA672B" w:rsidRDefault="00AA672B" w:rsidP="00AA672B">
      <w:r>
        <w:t xml:space="preserve">Date Received: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F8FCBA2" w14:textId="351F038B" w:rsidR="00AA672B" w:rsidRDefault="00AA672B" w:rsidP="00AA672B">
      <w:r>
        <w:t>Any Follow Up Questions Needing Resolution?</w:t>
      </w:r>
      <w:r w:rsidR="009935D9">
        <w:t>:</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A83FDF7" w14:textId="77777777" w:rsidR="00AA672B" w:rsidRDefault="00AA672B" w:rsidP="00AA672B"/>
    <w:p w14:paraId="24B2A6BA" w14:textId="77777777" w:rsidR="00AA672B" w:rsidRDefault="00AA672B" w:rsidP="00AA672B"/>
    <w:p w14:paraId="74B2F7AC" w14:textId="5607F183" w:rsidR="00AA672B" w:rsidRDefault="00AA672B" w:rsidP="00AA672B">
      <w:r>
        <w:t xml:space="preserve">Will this require new state registration and set up?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0F88D2F" w14:textId="39EFE538" w:rsidR="00AA672B" w:rsidRPr="00F112CD" w:rsidRDefault="00AA672B" w:rsidP="005F2BC5">
      <w:pPr>
        <w:rPr>
          <w:rFonts w:ascii="Calibri" w:hAnsi="Calibri"/>
          <w:sz w:val="22"/>
          <w:szCs w:val="22"/>
        </w:rPr>
      </w:pPr>
    </w:p>
    <w:sectPr w:rsidR="00AA672B" w:rsidRPr="00F112CD" w:rsidSect="00460FA4">
      <w:headerReference w:type="even" r:id="rId14"/>
      <w:footerReference w:type="default" r:id="rId15"/>
      <w:headerReference w:type="first" r:id="rId16"/>
      <w:footerReference w:type="first" r:id="rId17"/>
      <w:type w:val="continuous"/>
      <w:pgSz w:w="12240" w:h="15840" w:code="1"/>
      <w:pgMar w:top="720" w:right="720" w:bottom="432" w:left="720"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D219" w14:textId="77777777" w:rsidR="00735630" w:rsidRDefault="00735630">
      <w:r>
        <w:separator/>
      </w:r>
    </w:p>
  </w:endnote>
  <w:endnote w:type="continuationSeparator" w:id="0">
    <w:p w14:paraId="3A38E3FA" w14:textId="77777777" w:rsidR="00735630" w:rsidRDefault="0073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704513"/>
      <w:docPartObj>
        <w:docPartGallery w:val="Page Numbers (Bottom of Page)"/>
        <w:docPartUnique/>
      </w:docPartObj>
    </w:sdtPr>
    <w:sdtEndPr>
      <w:rPr>
        <w:noProof/>
      </w:rPr>
    </w:sdtEndPr>
    <w:sdtContent>
      <w:p w14:paraId="705C619A" w14:textId="34A0DEE4" w:rsidR="008638AC" w:rsidRDefault="00863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FBF27" w14:textId="77777777" w:rsidR="00460FA4" w:rsidRDefault="00460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8D2" w14:textId="77777777" w:rsidR="008638AC" w:rsidRDefault="008638A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A5258A" w14:textId="77777777" w:rsidR="00691CE6" w:rsidRPr="00A61AEB" w:rsidRDefault="00691CE6"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0059" w14:textId="77777777" w:rsidR="00735630" w:rsidRDefault="00735630">
      <w:r>
        <w:separator/>
      </w:r>
    </w:p>
  </w:footnote>
  <w:footnote w:type="continuationSeparator" w:id="0">
    <w:p w14:paraId="0A452A79" w14:textId="77777777" w:rsidR="00735630" w:rsidRDefault="0073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4EE8" w14:textId="7FD188E7"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B77F99">
      <w:rPr>
        <w:rFonts w:ascii="Bookman Old Style" w:hAnsi="Bookman Old Style"/>
        <w:noProof/>
        <w:sz w:val="22"/>
      </w:rPr>
      <w:t>October 31, 2022</w:t>
    </w:r>
    <w:r>
      <w:rPr>
        <w:rFonts w:ascii="Bookman Old Style" w:hAnsi="Bookman Old Style"/>
        <w:sz w:val="22"/>
      </w:rPr>
      <w:fldChar w:fldCharType="end"/>
    </w:r>
  </w:p>
  <w:p w14:paraId="5EE7CE94"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AA3E8A">
      <w:rPr>
        <w:rFonts w:ascii="Bookman Old Style" w:hAnsi="Bookman Old Style"/>
        <w:noProof/>
        <w:snapToGrid w:val="0"/>
        <w:sz w:val="22"/>
      </w:rPr>
      <w:t>1</w:t>
    </w:r>
    <w:r>
      <w:rPr>
        <w:rFonts w:ascii="Bookman Old Style" w:hAnsi="Bookman Old Style"/>
        <w:snapToGrid w:val="0"/>
        <w:sz w:val="22"/>
      </w:rPr>
      <w:fldChar w:fldCharType="end"/>
    </w:r>
  </w:p>
  <w:p w14:paraId="7DECFBB9"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55"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595"/>
      <w:gridCol w:w="8565"/>
    </w:tblGrid>
    <w:tr w:rsidR="00691CE6" w14:paraId="100D15D7" w14:textId="77777777" w:rsidTr="008638AC">
      <w:trPr>
        <w:cantSplit/>
        <w:trHeight w:val="1620"/>
      </w:trPr>
      <w:tc>
        <w:tcPr>
          <w:tcW w:w="2595" w:type="dxa"/>
          <w:vAlign w:val="center"/>
        </w:tcPr>
        <w:p w14:paraId="1CA1429F" w14:textId="637574D4" w:rsidR="00691CE6" w:rsidRDefault="003A4974" w:rsidP="00FC416C">
          <w:pPr>
            <w:jc w:val="both"/>
          </w:pPr>
          <w:r>
            <w:rPr>
              <w:noProof/>
            </w:rPr>
            <w:drawing>
              <wp:inline distT="0" distB="0" distL="0" distR="0" wp14:anchorId="6683B262" wp14:editId="35B34F00">
                <wp:extent cx="990600" cy="990600"/>
                <wp:effectExtent l="0" t="0" r="0" b="0"/>
                <wp:docPr id="4" name="Picture 4"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8565" w:type="dxa"/>
        </w:tcPr>
        <w:p w14:paraId="71859923" w14:textId="77777777" w:rsidR="00D92DF8" w:rsidRPr="00460FA4" w:rsidRDefault="00D92DF8" w:rsidP="00A27CAC">
          <w:pPr>
            <w:spacing w:line="276" w:lineRule="auto"/>
            <w:jc w:val="right"/>
            <w:rPr>
              <w:rFonts w:ascii="Segoe UI Emoji" w:hAnsi="Segoe UI Emoji" w:cs="Segoe UI"/>
              <w:b/>
              <w:sz w:val="28"/>
              <w:szCs w:val="28"/>
            </w:rPr>
          </w:pPr>
          <w:r w:rsidRPr="00460FA4">
            <w:rPr>
              <w:rFonts w:ascii="Segoe UI Emoji" w:hAnsi="Segoe UI Emoji" w:cs="Segoe UI"/>
              <w:b/>
              <w:sz w:val="28"/>
              <w:szCs w:val="28"/>
            </w:rPr>
            <w:t xml:space="preserve">STATE OF </w:t>
          </w:r>
          <w:r w:rsidR="00691CE6" w:rsidRPr="00460FA4">
            <w:rPr>
              <w:rFonts w:ascii="Segoe UI Emoji" w:hAnsi="Segoe UI Emoji" w:cs="Segoe UI"/>
              <w:b/>
              <w:sz w:val="28"/>
              <w:szCs w:val="28"/>
            </w:rPr>
            <w:t xml:space="preserve">WISCONSIN </w:t>
          </w:r>
        </w:p>
        <w:p w14:paraId="2D50C994" w14:textId="77777777" w:rsidR="00691CE6" w:rsidRPr="00460FA4" w:rsidRDefault="00691CE6" w:rsidP="00A27CAC">
          <w:pPr>
            <w:spacing w:line="276" w:lineRule="auto"/>
            <w:jc w:val="right"/>
            <w:rPr>
              <w:rFonts w:ascii="Segoe UI Emoji" w:hAnsi="Segoe UI Emoji" w:cs="Segoe UI"/>
              <w:b/>
              <w:sz w:val="28"/>
              <w:szCs w:val="28"/>
            </w:rPr>
          </w:pPr>
          <w:r w:rsidRPr="00460FA4">
            <w:rPr>
              <w:rFonts w:ascii="Segoe UI Emoji" w:hAnsi="Segoe UI Emoji" w:cs="Segoe UI"/>
              <w:b/>
              <w:sz w:val="28"/>
              <w:szCs w:val="28"/>
            </w:rPr>
            <w:t>DEPARTMENT OF ADMINISTRATION</w:t>
          </w:r>
        </w:p>
        <w:p w14:paraId="55277788" w14:textId="77777777" w:rsidR="00E441F5" w:rsidRPr="00460FA4" w:rsidRDefault="005F2BC5" w:rsidP="00D92DF8">
          <w:pPr>
            <w:jc w:val="right"/>
            <w:rPr>
              <w:rFonts w:ascii="Calibri" w:hAnsi="Calibri"/>
              <w:b/>
              <w:bCs/>
              <w:sz w:val="28"/>
              <w:szCs w:val="28"/>
            </w:rPr>
          </w:pPr>
          <w:r w:rsidRPr="00460FA4">
            <w:rPr>
              <w:rFonts w:ascii="Calibri" w:hAnsi="Calibri"/>
              <w:b/>
              <w:bCs/>
              <w:sz w:val="28"/>
              <w:szCs w:val="28"/>
            </w:rPr>
            <w:t xml:space="preserve"> CENTRAL PAYROLL </w:t>
          </w:r>
        </w:p>
        <w:p w14:paraId="3425251A" w14:textId="25C0D78F" w:rsidR="00460FA4" w:rsidRPr="00460FA4" w:rsidRDefault="00460FA4" w:rsidP="00D92DF8">
          <w:pPr>
            <w:jc w:val="right"/>
            <w:rPr>
              <w:rFonts w:ascii="Calibri" w:hAnsi="Calibri"/>
              <w:sz w:val="24"/>
              <w:szCs w:val="18"/>
            </w:rPr>
          </w:pPr>
          <w:r w:rsidRPr="00460FA4">
            <w:rPr>
              <w:rFonts w:ascii="Calibri" w:hAnsi="Calibri"/>
              <w:sz w:val="24"/>
              <w:szCs w:val="18"/>
            </w:rPr>
            <w:t>DOA-</w:t>
          </w:r>
          <w:r w:rsidR="00DC0768">
            <w:rPr>
              <w:rFonts w:ascii="Calibri" w:hAnsi="Calibri"/>
              <w:sz w:val="24"/>
              <w:szCs w:val="18"/>
            </w:rPr>
            <w:t>2770</w:t>
          </w:r>
          <w:r w:rsidRPr="00460FA4">
            <w:rPr>
              <w:rFonts w:ascii="Calibri" w:hAnsi="Calibri"/>
              <w:sz w:val="24"/>
              <w:szCs w:val="18"/>
            </w:rPr>
            <w:t xml:space="preserve"> (r. 10/</w:t>
          </w:r>
          <w:r w:rsidR="00DC0768">
            <w:rPr>
              <w:rFonts w:ascii="Calibri" w:hAnsi="Calibri"/>
              <w:sz w:val="24"/>
              <w:szCs w:val="18"/>
            </w:rPr>
            <w:t>28</w:t>
          </w:r>
          <w:r w:rsidRPr="00460FA4">
            <w:rPr>
              <w:rFonts w:ascii="Calibri" w:hAnsi="Calibri"/>
              <w:sz w:val="24"/>
              <w:szCs w:val="18"/>
            </w:rPr>
            <w:t>/2022)</w:t>
          </w:r>
        </w:p>
      </w:tc>
    </w:tr>
  </w:tbl>
  <w:p w14:paraId="610B7FD7" w14:textId="77777777" w:rsidR="009F608F" w:rsidRDefault="009F608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18.6pt" o:bullet="t">
        <v:imagedata r:id="rId1" o:title="GreenIcon"/>
      </v:shape>
    </w:pict>
  </w:numPicBullet>
  <w:abstractNum w:abstractNumId="0"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23975"/>
    <w:multiLevelType w:val="hybridMultilevel"/>
    <w:tmpl w:val="F6DC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D50833"/>
    <w:multiLevelType w:val="hybridMultilevel"/>
    <w:tmpl w:val="6E5E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634DFE"/>
    <w:multiLevelType w:val="hybridMultilevel"/>
    <w:tmpl w:val="F4EC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D1711"/>
    <w:multiLevelType w:val="hybridMultilevel"/>
    <w:tmpl w:val="484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55B0C"/>
    <w:multiLevelType w:val="hybridMultilevel"/>
    <w:tmpl w:val="23D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833622">
    <w:abstractNumId w:val="12"/>
  </w:num>
  <w:num w:numId="2" w16cid:durableId="118769271">
    <w:abstractNumId w:val="20"/>
  </w:num>
  <w:num w:numId="3" w16cid:durableId="1805464080">
    <w:abstractNumId w:val="4"/>
  </w:num>
  <w:num w:numId="4" w16cid:durableId="392849443">
    <w:abstractNumId w:val="16"/>
  </w:num>
  <w:num w:numId="5" w16cid:durableId="969899498">
    <w:abstractNumId w:val="13"/>
  </w:num>
  <w:num w:numId="6" w16cid:durableId="121114130">
    <w:abstractNumId w:val="1"/>
  </w:num>
  <w:num w:numId="7" w16cid:durableId="479149778">
    <w:abstractNumId w:val="15"/>
  </w:num>
  <w:num w:numId="8" w16cid:durableId="258175078">
    <w:abstractNumId w:val="1"/>
  </w:num>
  <w:num w:numId="9" w16cid:durableId="1978211">
    <w:abstractNumId w:val="17"/>
  </w:num>
  <w:num w:numId="10" w16cid:durableId="1003825195">
    <w:abstractNumId w:val="11"/>
  </w:num>
  <w:num w:numId="11" w16cid:durableId="1290283512">
    <w:abstractNumId w:val="9"/>
  </w:num>
  <w:num w:numId="12" w16cid:durableId="912357197">
    <w:abstractNumId w:val="10"/>
  </w:num>
  <w:num w:numId="13" w16cid:durableId="1352493062">
    <w:abstractNumId w:val="3"/>
  </w:num>
  <w:num w:numId="14" w16cid:durableId="1219777458">
    <w:abstractNumId w:val="22"/>
  </w:num>
  <w:num w:numId="15" w16cid:durableId="1571572550">
    <w:abstractNumId w:val="5"/>
  </w:num>
  <w:num w:numId="16" w16cid:durableId="1089275440">
    <w:abstractNumId w:val="18"/>
  </w:num>
  <w:num w:numId="17" w16cid:durableId="115804325">
    <w:abstractNumId w:val="23"/>
  </w:num>
  <w:num w:numId="18" w16cid:durableId="423457751">
    <w:abstractNumId w:val="7"/>
  </w:num>
  <w:num w:numId="19" w16cid:durableId="1925802344">
    <w:abstractNumId w:val="14"/>
  </w:num>
  <w:num w:numId="20" w16cid:durableId="410270985">
    <w:abstractNumId w:val="0"/>
  </w:num>
  <w:num w:numId="21" w16cid:durableId="502400122">
    <w:abstractNumId w:val="6"/>
  </w:num>
  <w:num w:numId="22" w16cid:durableId="382750600">
    <w:abstractNumId w:val="2"/>
  </w:num>
  <w:num w:numId="23" w16cid:durableId="1411347725">
    <w:abstractNumId w:val="19"/>
  </w:num>
  <w:num w:numId="24" w16cid:durableId="1461923608">
    <w:abstractNumId w:val="21"/>
  </w:num>
  <w:num w:numId="25" w16cid:durableId="1412771075">
    <w:abstractNumId w:val="24"/>
  </w:num>
  <w:num w:numId="26" w16cid:durableId="1211452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uQ0g0dRpWhfYSyuxlbe0mmNYiT8lMmFOHUkPqHWbna6fcOp0UfaGRNt1MxmzljRAZT4Lhzl/gZ5mqJSIBmTA==" w:salt="oD5vdTU/XHNSCmOipijOa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373E4"/>
    <w:rsid w:val="000621D8"/>
    <w:rsid w:val="000810A5"/>
    <w:rsid w:val="000B329D"/>
    <w:rsid w:val="000B5FED"/>
    <w:rsid w:val="000B710E"/>
    <w:rsid w:val="000C0DC9"/>
    <w:rsid w:val="000C13AC"/>
    <w:rsid w:val="000D3115"/>
    <w:rsid w:val="000E69E0"/>
    <w:rsid w:val="00110ABD"/>
    <w:rsid w:val="0011450A"/>
    <w:rsid w:val="00131E0E"/>
    <w:rsid w:val="0015412F"/>
    <w:rsid w:val="00163D35"/>
    <w:rsid w:val="001718F9"/>
    <w:rsid w:val="00181B2D"/>
    <w:rsid w:val="00186459"/>
    <w:rsid w:val="00187C60"/>
    <w:rsid w:val="001C0652"/>
    <w:rsid w:val="001D0D56"/>
    <w:rsid w:val="001F3EC6"/>
    <w:rsid w:val="00202B03"/>
    <w:rsid w:val="00204B71"/>
    <w:rsid w:val="0021045E"/>
    <w:rsid w:val="00210977"/>
    <w:rsid w:val="00220E06"/>
    <w:rsid w:val="00223E21"/>
    <w:rsid w:val="00236B6A"/>
    <w:rsid w:val="00242D01"/>
    <w:rsid w:val="0026701B"/>
    <w:rsid w:val="00270CF3"/>
    <w:rsid w:val="00271454"/>
    <w:rsid w:val="002A77D3"/>
    <w:rsid w:val="002B3678"/>
    <w:rsid w:val="002C5623"/>
    <w:rsid w:val="00307BB5"/>
    <w:rsid w:val="0032390A"/>
    <w:rsid w:val="00332CCA"/>
    <w:rsid w:val="00353069"/>
    <w:rsid w:val="003558C1"/>
    <w:rsid w:val="003661BA"/>
    <w:rsid w:val="003712A4"/>
    <w:rsid w:val="003731A8"/>
    <w:rsid w:val="0037377E"/>
    <w:rsid w:val="00377383"/>
    <w:rsid w:val="00394BC5"/>
    <w:rsid w:val="00395210"/>
    <w:rsid w:val="003952B8"/>
    <w:rsid w:val="003A4974"/>
    <w:rsid w:val="003C6305"/>
    <w:rsid w:val="003D05CF"/>
    <w:rsid w:val="003E632E"/>
    <w:rsid w:val="003F15EC"/>
    <w:rsid w:val="00404BF1"/>
    <w:rsid w:val="00410444"/>
    <w:rsid w:val="00416AFC"/>
    <w:rsid w:val="00433A91"/>
    <w:rsid w:val="00446445"/>
    <w:rsid w:val="00460FA4"/>
    <w:rsid w:val="004733DE"/>
    <w:rsid w:val="00474713"/>
    <w:rsid w:val="00491B41"/>
    <w:rsid w:val="00494D30"/>
    <w:rsid w:val="004C1998"/>
    <w:rsid w:val="004C2921"/>
    <w:rsid w:val="004C320C"/>
    <w:rsid w:val="004E3781"/>
    <w:rsid w:val="00501CF9"/>
    <w:rsid w:val="00502646"/>
    <w:rsid w:val="00503090"/>
    <w:rsid w:val="0051218D"/>
    <w:rsid w:val="005149AA"/>
    <w:rsid w:val="005304B9"/>
    <w:rsid w:val="00550B75"/>
    <w:rsid w:val="00561B7F"/>
    <w:rsid w:val="005827C2"/>
    <w:rsid w:val="005857A9"/>
    <w:rsid w:val="00597B8A"/>
    <w:rsid w:val="005B5D72"/>
    <w:rsid w:val="005B6828"/>
    <w:rsid w:val="005C5769"/>
    <w:rsid w:val="005D0ED5"/>
    <w:rsid w:val="005D5B57"/>
    <w:rsid w:val="005E4D24"/>
    <w:rsid w:val="005F1F50"/>
    <w:rsid w:val="005F2BC5"/>
    <w:rsid w:val="00601AA4"/>
    <w:rsid w:val="006110BB"/>
    <w:rsid w:val="0063438F"/>
    <w:rsid w:val="006667FB"/>
    <w:rsid w:val="00673F07"/>
    <w:rsid w:val="00675086"/>
    <w:rsid w:val="00683BD4"/>
    <w:rsid w:val="00691CE6"/>
    <w:rsid w:val="006A7BE3"/>
    <w:rsid w:val="006B5FFA"/>
    <w:rsid w:val="006C4F2F"/>
    <w:rsid w:val="006F7467"/>
    <w:rsid w:val="007014DF"/>
    <w:rsid w:val="007047B1"/>
    <w:rsid w:val="007065B5"/>
    <w:rsid w:val="00714DE4"/>
    <w:rsid w:val="0073095F"/>
    <w:rsid w:val="00735630"/>
    <w:rsid w:val="0076573E"/>
    <w:rsid w:val="007803A9"/>
    <w:rsid w:val="00781B70"/>
    <w:rsid w:val="00790A24"/>
    <w:rsid w:val="00790FFD"/>
    <w:rsid w:val="007910A4"/>
    <w:rsid w:val="00794CE9"/>
    <w:rsid w:val="007C19BC"/>
    <w:rsid w:val="007E2AE7"/>
    <w:rsid w:val="007F1F8A"/>
    <w:rsid w:val="007F7A31"/>
    <w:rsid w:val="008024D8"/>
    <w:rsid w:val="00816355"/>
    <w:rsid w:val="0082056F"/>
    <w:rsid w:val="00820772"/>
    <w:rsid w:val="00824F5A"/>
    <w:rsid w:val="00827767"/>
    <w:rsid w:val="00831149"/>
    <w:rsid w:val="008433D4"/>
    <w:rsid w:val="008638AC"/>
    <w:rsid w:val="00867C4C"/>
    <w:rsid w:val="008728A7"/>
    <w:rsid w:val="008974E5"/>
    <w:rsid w:val="008A1B90"/>
    <w:rsid w:val="008A42B5"/>
    <w:rsid w:val="008B48A1"/>
    <w:rsid w:val="008F5C9C"/>
    <w:rsid w:val="00910DB4"/>
    <w:rsid w:val="0091419D"/>
    <w:rsid w:val="009161A3"/>
    <w:rsid w:val="009373D6"/>
    <w:rsid w:val="009419C2"/>
    <w:rsid w:val="0095769A"/>
    <w:rsid w:val="009632C1"/>
    <w:rsid w:val="00973FAE"/>
    <w:rsid w:val="00976EE1"/>
    <w:rsid w:val="00986D8B"/>
    <w:rsid w:val="00992A4A"/>
    <w:rsid w:val="009935D9"/>
    <w:rsid w:val="009A268C"/>
    <w:rsid w:val="009A31DA"/>
    <w:rsid w:val="009C261A"/>
    <w:rsid w:val="009C43F0"/>
    <w:rsid w:val="009E6E3E"/>
    <w:rsid w:val="009F0BB5"/>
    <w:rsid w:val="009F608F"/>
    <w:rsid w:val="009F79CA"/>
    <w:rsid w:val="009F7D7F"/>
    <w:rsid w:val="00A059C4"/>
    <w:rsid w:val="00A227C1"/>
    <w:rsid w:val="00A27CAC"/>
    <w:rsid w:val="00A53D1A"/>
    <w:rsid w:val="00A61AEB"/>
    <w:rsid w:val="00A63B0D"/>
    <w:rsid w:val="00A7300E"/>
    <w:rsid w:val="00A74C4D"/>
    <w:rsid w:val="00A81F0E"/>
    <w:rsid w:val="00A975BC"/>
    <w:rsid w:val="00AA3E8A"/>
    <w:rsid w:val="00AA5CB0"/>
    <w:rsid w:val="00AA5FA6"/>
    <w:rsid w:val="00AA672B"/>
    <w:rsid w:val="00AB67A4"/>
    <w:rsid w:val="00AC2AF9"/>
    <w:rsid w:val="00AC67E3"/>
    <w:rsid w:val="00AD520B"/>
    <w:rsid w:val="00AF25B2"/>
    <w:rsid w:val="00AF6DB9"/>
    <w:rsid w:val="00B04F70"/>
    <w:rsid w:val="00B17A11"/>
    <w:rsid w:val="00B21D78"/>
    <w:rsid w:val="00B239BA"/>
    <w:rsid w:val="00B270A7"/>
    <w:rsid w:val="00B30247"/>
    <w:rsid w:val="00B41CE0"/>
    <w:rsid w:val="00B42A8F"/>
    <w:rsid w:val="00B52D8E"/>
    <w:rsid w:val="00B63B14"/>
    <w:rsid w:val="00B7249D"/>
    <w:rsid w:val="00B77F99"/>
    <w:rsid w:val="00B83AB4"/>
    <w:rsid w:val="00BF199E"/>
    <w:rsid w:val="00C05813"/>
    <w:rsid w:val="00C16483"/>
    <w:rsid w:val="00C26722"/>
    <w:rsid w:val="00C50DFD"/>
    <w:rsid w:val="00C611BA"/>
    <w:rsid w:val="00C8070C"/>
    <w:rsid w:val="00C8229E"/>
    <w:rsid w:val="00C825A2"/>
    <w:rsid w:val="00CA1D0B"/>
    <w:rsid w:val="00CD219B"/>
    <w:rsid w:val="00CE3C80"/>
    <w:rsid w:val="00D0491E"/>
    <w:rsid w:val="00D31500"/>
    <w:rsid w:val="00D36F1F"/>
    <w:rsid w:val="00D60080"/>
    <w:rsid w:val="00D80DDB"/>
    <w:rsid w:val="00D843D6"/>
    <w:rsid w:val="00D92DF8"/>
    <w:rsid w:val="00D943DD"/>
    <w:rsid w:val="00DA4674"/>
    <w:rsid w:val="00DB58E5"/>
    <w:rsid w:val="00DC0768"/>
    <w:rsid w:val="00DC2B40"/>
    <w:rsid w:val="00DC3F99"/>
    <w:rsid w:val="00DD7280"/>
    <w:rsid w:val="00DD7297"/>
    <w:rsid w:val="00E028F6"/>
    <w:rsid w:val="00E1036E"/>
    <w:rsid w:val="00E23991"/>
    <w:rsid w:val="00E441F5"/>
    <w:rsid w:val="00E476DF"/>
    <w:rsid w:val="00E47B2A"/>
    <w:rsid w:val="00E504BE"/>
    <w:rsid w:val="00E51108"/>
    <w:rsid w:val="00E51207"/>
    <w:rsid w:val="00E946E9"/>
    <w:rsid w:val="00EC6D23"/>
    <w:rsid w:val="00EE1760"/>
    <w:rsid w:val="00EE2F61"/>
    <w:rsid w:val="00EE3B81"/>
    <w:rsid w:val="00EF5652"/>
    <w:rsid w:val="00F0561C"/>
    <w:rsid w:val="00F05844"/>
    <w:rsid w:val="00F112CD"/>
    <w:rsid w:val="00F12973"/>
    <w:rsid w:val="00F17368"/>
    <w:rsid w:val="00F4076F"/>
    <w:rsid w:val="00F47ED9"/>
    <w:rsid w:val="00F51789"/>
    <w:rsid w:val="00F63700"/>
    <w:rsid w:val="00F63845"/>
    <w:rsid w:val="00F7710D"/>
    <w:rsid w:val="00F8047E"/>
    <w:rsid w:val="00F91AE6"/>
    <w:rsid w:val="00FB116D"/>
    <w:rsid w:val="00FB3D8E"/>
    <w:rsid w:val="00FC416C"/>
    <w:rsid w:val="00FF2F43"/>
    <w:rsid w:val="00FF5FD5"/>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8F4D8"/>
  <w15:chartTrackingRefBased/>
  <w15:docId w15:val="{2C9B6C19-E263-4A97-8877-5FA95C8C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50"/>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uiPriority w:val="99"/>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BC5"/>
    <w:pPr>
      <w:ind w:left="720"/>
      <w:contextualSpacing/>
    </w:pPr>
  </w:style>
  <w:style w:type="character" w:styleId="UnresolvedMention">
    <w:name w:val="Unresolved Mention"/>
    <w:basedOn w:val="DefaultParagraphFont"/>
    <w:uiPriority w:val="99"/>
    <w:semiHidden/>
    <w:unhideWhenUsed/>
    <w:rsid w:val="00B21D78"/>
    <w:rPr>
      <w:color w:val="605E5C"/>
      <w:shd w:val="clear" w:color="auto" w:fill="E1DFDD"/>
    </w:rPr>
  </w:style>
  <w:style w:type="character" w:styleId="PlaceholderText">
    <w:name w:val="Placeholder Text"/>
    <w:basedOn w:val="DefaultParagraphFont"/>
    <w:uiPriority w:val="99"/>
    <w:semiHidden/>
    <w:rsid w:val="00AA6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120080772">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344401984">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236162004">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1767340232">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m.wi.gov/Documents/JobAids/HCM/PY/OutofStateTaxe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dpm.wi.gov/Documents/JobAids/HCM/PY/UpdatePayDat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m.wi.gov/Hand%20Book%20Chapters/WHRH_Ch_74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FE2A7D-2B24-4C71-8BF5-278B0D1E25B0}"/>
      </w:docPartPr>
      <w:docPartBody>
        <w:p w:rsidR="00CE0721" w:rsidRDefault="000A4F46">
          <w:r w:rsidRPr="003C25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46"/>
    <w:rsid w:val="000A4F46"/>
    <w:rsid w:val="00C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19EAF3-82CD-45E4-AF01-42AF4284A39B}"/>
</file>

<file path=customXml/itemProps2.xml><?xml version="1.0" encoding="utf-8"?>
<ds:datastoreItem xmlns:ds="http://schemas.openxmlformats.org/officeDocument/2006/customXml" ds:itemID="{8F709120-55BF-48DF-AD60-A908A712C6E7}">
  <ds:schemaRefs>
    <ds:schemaRef ds:uri="http://schemas.openxmlformats.org/officeDocument/2006/bibliography"/>
  </ds:schemaRefs>
</ds:datastoreItem>
</file>

<file path=customXml/itemProps3.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4.xml><?xml version="1.0" encoding="utf-8"?>
<ds:datastoreItem xmlns:ds="http://schemas.openxmlformats.org/officeDocument/2006/customXml" ds:itemID="{43ADB6DF-64EA-448C-931E-B95CD0E69CF5}">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2EC03B2-3CF9-42E1-B404-2DBFF367431E}"/>
</file>

<file path=docProps/app.xml><?xml version="1.0" encoding="utf-8"?>
<Properties xmlns="http://schemas.openxmlformats.org/officeDocument/2006/extended-properties" xmlns:vt="http://schemas.openxmlformats.org/officeDocument/2006/docPropsVTypes">
  <Template>DOA-7864  Office of the Secretary</Template>
  <TotalTime>1</TotalTime>
  <Pages>2</Pages>
  <Words>992</Words>
  <Characters>5657</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Ledvina, Tia M - DOA</cp:lastModifiedBy>
  <cp:revision>2</cp:revision>
  <cp:lastPrinted>2017-06-08T19:55:00Z</cp:lastPrinted>
  <dcterms:created xsi:type="dcterms:W3CDTF">2022-10-31T13:07:00Z</dcterms:created>
  <dcterms:modified xsi:type="dcterms:W3CDTF">2022-10-31T13:07:00Z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